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19D" w:rsidRPr="00050269" w:rsidRDefault="000502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9C219D" w:rsidRPr="00050269" w:rsidRDefault="000502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9C219D" w:rsidRPr="00050269" w:rsidRDefault="000502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9C219D" w:rsidRPr="00050269" w:rsidRDefault="000502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9C219D" w:rsidRPr="00050269" w:rsidRDefault="009C219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W w:w="9384" w:type="dxa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9C219D" w:rsidRPr="00050269">
        <w:trPr>
          <w:trHeight w:val="1046"/>
        </w:trPr>
        <w:tc>
          <w:tcPr>
            <w:tcW w:w="4111" w:type="dxa"/>
          </w:tcPr>
          <w:p w:rsidR="009C219D" w:rsidRPr="00050269" w:rsidRDefault="000502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50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9C219D" w:rsidRPr="00050269" w:rsidRDefault="000502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50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9C219D" w:rsidRPr="00050269" w:rsidRDefault="000502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50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протокол от 30.08.2024 г. № 1</w:t>
            </w:r>
          </w:p>
        </w:tc>
        <w:tc>
          <w:tcPr>
            <w:tcW w:w="1304" w:type="dxa"/>
          </w:tcPr>
          <w:p w:rsidR="009C219D" w:rsidRPr="00050269" w:rsidRDefault="009C219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</w:tcPr>
          <w:p w:rsidR="009C219D" w:rsidRPr="00050269" w:rsidRDefault="000502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50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9C219D" w:rsidRPr="00050269" w:rsidRDefault="000502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50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9C219D" w:rsidRPr="00050269" w:rsidRDefault="000502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502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 30.08.2024 г. № 111</w:t>
            </w:r>
          </w:p>
          <w:p w:rsidR="009C219D" w:rsidRPr="00050269" w:rsidRDefault="009C219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9C219D" w:rsidRPr="00050269" w:rsidRDefault="009C21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19D" w:rsidRPr="00050269" w:rsidRDefault="009C21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19D" w:rsidRPr="00050269" w:rsidRDefault="009C219D">
      <w:pPr>
        <w:ind w:firstLine="709"/>
        <w:jc w:val="both"/>
        <w:rPr>
          <w:rFonts w:ascii="Times New Roman" w:hAnsi="Times New Roman" w:cs="Times New Roman"/>
        </w:rPr>
      </w:pPr>
    </w:p>
    <w:p w:rsidR="009C219D" w:rsidRPr="00050269" w:rsidRDefault="0005026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269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9C219D" w:rsidRPr="00050269" w:rsidRDefault="0005026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269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«Математика»</w:t>
      </w:r>
    </w:p>
    <w:p w:rsidR="009C219D" w:rsidRPr="00050269" w:rsidRDefault="0005026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269">
        <w:rPr>
          <w:rFonts w:ascii="Times New Roman" w:eastAsia="Times New Roman" w:hAnsi="Times New Roman" w:cs="Times New Roman"/>
          <w:b/>
          <w:sz w:val="28"/>
          <w:szCs w:val="28"/>
        </w:rPr>
        <w:t>7 класс</w:t>
      </w:r>
    </w:p>
    <w:p w:rsidR="009C219D" w:rsidRPr="00050269" w:rsidRDefault="0005026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269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:rsidR="009C219D" w:rsidRPr="00050269" w:rsidRDefault="009C219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219D" w:rsidRPr="00050269" w:rsidRDefault="009C219D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219D" w:rsidRPr="00050269" w:rsidRDefault="000502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26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Автор-составитель:  </w:t>
      </w:r>
    </w:p>
    <w:p w:rsidR="009C219D" w:rsidRPr="00050269" w:rsidRDefault="00050269">
      <w:pPr>
        <w:widowControl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269">
        <w:rPr>
          <w:rFonts w:ascii="Times New Roman" w:eastAsia="Times New Roman" w:hAnsi="Times New Roman" w:cs="Times New Roman"/>
          <w:sz w:val="28"/>
          <w:szCs w:val="28"/>
        </w:rPr>
        <w:t xml:space="preserve"> Татьянченко Елена Николаевна,</w:t>
      </w:r>
    </w:p>
    <w:p w:rsidR="009C219D" w:rsidRPr="00050269" w:rsidRDefault="00050269" w:rsidP="00065E1E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050269">
        <w:rPr>
          <w:rFonts w:ascii="Times New Roman" w:eastAsia="Times New Roman" w:hAnsi="Times New Roman" w:cs="Times New Roman"/>
          <w:sz w:val="28"/>
          <w:szCs w:val="28"/>
        </w:rPr>
        <w:t xml:space="preserve">учитель-дефектолог                                                                       </w:t>
      </w:r>
      <w:r w:rsidR="00065E1E" w:rsidRPr="00050269">
        <w:rPr>
          <w:rFonts w:ascii="Times New Roman" w:eastAsia="Times New Roman" w:hAnsi="Times New Roman" w:cs="Times New Roman"/>
          <w:sz w:val="16"/>
          <w:szCs w:val="16"/>
        </w:rPr>
        <w:t xml:space="preserve">             </w:t>
      </w:r>
    </w:p>
    <w:p w:rsidR="009C219D" w:rsidRPr="00050269" w:rsidRDefault="009C219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219D" w:rsidRPr="00050269" w:rsidRDefault="009C219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219D" w:rsidRPr="00050269" w:rsidRDefault="009C219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219D" w:rsidRPr="00050269" w:rsidRDefault="009C219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5E1E" w:rsidRPr="00050269" w:rsidRDefault="00065E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5E1E" w:rsidRPr="00050269" w:rsidRDefault="00065E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5E1E" w:rsidRPr="00050269" w:rsidRDefault="00065E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5E1E" w:rsidRPr="00050269" w:rsidRDefault="00065E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219D" w:rsidRPr="00050269" w:rsidRDefault="009C219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219D" w:rsidRPr="00050269" w:rsidRDefault="009C219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219D" w:rsidRPr="00050269" w:rsidRDefault="00050269">
      <w:pPr>
        <w:widowControl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9C219D" w:rsidRPr="00050269" w:rsidRDefault="00050269">
      <w:pPr>
        <w:widowControl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 </w:t>
      </w:r>
    </w:p>
    <w:p w:rsidR="009C219D" w:rsidRPr="00050269" w:rsidRDefault="00050269">
      <w:pPr>
        <w:widowControl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0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27.08.2024 г. № 1 </w:t>
      </w:r>
    </w:p>
    <w:p w:rsidR="009C219D" w:rsidRPr="00050269" w:rsidRDefault="00050269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0269"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p w:rsidR="009C219D" w:rsidRPr="00050269" w:rsidRDefault="00050269">
      <w:pPr>
        <w:pStyle w:val="1"/>
        <w:numPr>
          <w:ilvl w:val="0"/>
          <w:numId w:val="9"/>
        </w:numPr>
        <w:ind w:left="720" w:hanging="36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44129005"/>
      <w:r w:rsidRPr="00050269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Пояснительная записка</w:t>
      </w:r>
      <w:bookmarkEnd w:id="0"/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502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Рабочая программа учебного предмета «Математика» для 7 класса (Вариант 1) составлена на основе требований к личностным и предметным результатам освоения АООП; программы формирования базовых учебных действий, с учётом программы специальных (коррекционных) образовательных учреждений VIII вида: 5- 9 кл.: В 2 сб./ Под редакцией В.В. Воронковой - М.: Гуманит. изд. центр ВЛАДОС, 2014. - 224с.</w:t>
      </w:r>
    </w:p>
    <w:p w:rsidR="009C219D" w:rsidRPr="00050269" w:rsidRDefault="00050269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050269">
        <w:rPr>
          <w:rFonts w:ascii="Times New Roman" w:hAnsi="Times New Roman" w:cs="Times New Roman"/>
          <w:b/>
          <w:sz w:val="24"/>
          <w:szCs w:val="24"/>
        </w:rPr>
        <w:t xml:space="preserve">Цель обучения - </w:t>
      </w:r>
      <w:r w:rsidRPr="00050269">
        <w:rPr>
          <w:rFonts w:ascii="Times New Roman" w:hAnsi="Times New Roman" w:cs="Times New Roman"/>
          <w:sz w:val="24"/>
          <w:szCs w:val="24"/>
        </w:rPr>
        <w:t>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269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9C219D" w:rsidRPr="00050269" w:rsidRDefault="00050269">
      <w:pPr>
        <w:pStyle w:val="a3"/>
        <w:numPr>
          <w:ilvl w:val="0"/>
          <w:numId w:val="4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деятельности, используемых в повседневной жизни;</w:t>
      </w:r>
    </w:p>
    <w:p w:rsidR="009C219D" w:rsidRPr="00050269" w:rsidRDefault="00050269">
      <w:pPr>
        <w:pStyle w:val="a3"/>
        <w:numPr>
          <w:ilvl w:val="0"/>
          <w:numId w:val="4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коррекция недостатков познавательной деятельности и повышение уровня общего развития;</w:t>
      </w:r>
    </w:p>
    <w:p w:rsidR="009C219D" w:rsidRPr="00050269" w:rsidRDefault="00050269">
      <w:pPr>
        <w:pStyle w:val="a3"/>
        <w:numPr>
          <w:ilvl w:val="0"/>
          <w:numId w:val="43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воспитание положительных качеств и свойств личности.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«Математика» в 7 классе определяет следующие задачи:</w:t>
      </w:r>
      <w:r w:rsidRPr="00050269">
        <w:rPr>
          <w:rFonts w:ascii="Times New Roman" w:hAnsi="Times New Roman" w:cs="Times New Roman"/>
          <w:b/>
          <w:sz w:val="24"/>
          <w:szCs w:val="24"/>
        </w:rPr>
        <w:tab/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совершенствование устных и письменных вычислительных навыков в пределах 1 000 000;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совершенствование умения выделять неизвестный компонент арифметического действия и находить его значение;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умения приводить дробь к общему знаменателю;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умения складывать и вычитать обыкновенные дроби с разными знаменателями;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умения выполнять умножение и деление многозначных чисел на двузначное число в пределах 1 000 000;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умения нахождения десятичных дробей;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совершенствование умения решать составные арифметические задачи (3 - 4 действия);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умения решать задачи, связанные с производственным процессом (производительность труда, время, объём всей работы);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умения решать задачи, связанные с процессом изготовления товара (расход на предмет, количество предметов, общий расход);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совершенствование умения решать задачи на расчет стоимости товара (цена, количество, общая стоимость);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умения решать задачи на время (начало, конец, продолжительность события);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совершенствование умения решать задачи на нахождение части целого;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совершенствование умения решать простые и составные арифметические задачи на движение (скорость, время, пройденный путь);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lastRenderedPageBreak/>
        <w:t>совершенствование умения решать простые и составные задачи геометрического содержания, требующие вычисления периметра прямоугольника (квадрата);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построения геометрических фигур (параллелограмм, ромб), симметрично расположенных относительно оси, центра симметрии;</w:t>
      </w:r>
    </w:p>
    <w:p w:rsidR="009C219D" w:rsidRPr="00050269" w:rsidRDefault="00050269">
      <w:pPr>
        <w:pStyle w:val="a3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воспитание интереса к математике, стремления использовать знания в повседневной жизни.</w:t>
      </w:r>
    </w:p>
    <w:p w:rsidR="009C219D" w:rsidRPr="00050269" w:rsidRDefault="009C219D">
      <w:pPr>
        <w:pStyle w:val="a3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219D" w:rsidRPr="00050269" w:rsidRDefault="00050269">
      <w:pPr>
        <w:pStyle w:val="a3"/>
        <w:numPr>
          <w:ilvl w:val="0"/>
          <w:numId w:val="9"/>
        </w:numPr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269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предмета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Обучение математике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В процессе изучения математики у обучающихся с легкой степенью умственной отсталости (интеллектуальной недостаточности)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внимания и других психических функций.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При проведении уроков математики предполагается использование следующих методов:</w:t>
      </w:r>
    </w:p>
    <w:p w:rsidR="009C219D" w:rsidRPr="00050269" w:rsidRDefault="00050269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словесные (рассказ или изложение знаний, беседа, работа по учебнику или другим печатным материалам);</w:t>
      </w:r>
    </w:p>
    <w:p w:rsidR="009C219D" w:rsidRPr="00050269" w:rsidRDefault="00050269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наглядные (наблюдение, демонстрация предметов или их изображений);</w:t>
      </w:r>
    </w:p>
    <w:p w:rsidR="009C219D" w:rsidRPr="00050269" w:rsidRDefault="00050269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9C219D" w:rsidRPr="00050269" w:rsidRDefault="00050269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частично - поисковые (эвристическая беседа, олимпиада, практические работы);</w:t>
      </w:r>
    </w:p>
    <w:p w:rsidR="009C219D" w:rsidRPr="00050269" w:rsidRDefault="00050269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исследовательские (проблемное изложение);</w:t>
      </w:r>
    </w:p>
    <w:p w:rsidR="009C219D" w:rsidRPr="00050269" w:rsidRDefault="00050269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система специальных коррекционно – развивающих методов;</w:t>
      </w:r>
    </w:p>
    <w:p w:rsidR="009C219D" w:rsidRPr="00050269" w:rsidRDefault="00050269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методы убеждения (словесное разъяснение, убеждение, требование);</w:t>
      </w:r>
    </w:p>
    <w:p w:rsidR="009C219D" w:rsidRPr="00050269" w:rsidRDefault="00050269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методы организации деятельности (приучение, упражнение, показ, подражание, поручение);</w:t>
      </w:r>
    </w:p>
    <w:p w:rsidR="009C219D" w:rsidRPr="00050269" w:rsidRDefault="00050269">
      <w:pPr>
        <w:pStyle w:val="a3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методы стимулирования поведения (похвала, поощрение, взаимооценка).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lastRenderedPageBreak/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9C219D" w:rsidRPr="00050269" w:rsidRDefault="009C2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219D" w:rsidRPr="00050269" w:rsidRDefault="00050269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50269">
        <w:rPr>
          <w:rFonts w:ascii="Times New Roman" w:hAnsi="Times New Roman" w:cs="Times New Roman"/>
          <w:bCs/>
          <w:sz w:val="24"/>
          <w:szCs w:val="24"/>
        </w:rPr>
        <w:t>Содержание разделов</w:t>
      </w:r>
    </w:p>
    <w:p w:rsidR="009C219D" w:rsidRPr="00050269" w:rsidRDefault="009C219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9075" w:type="dxa"/>
        <w:tblInd w:w="-5" w:type="dxa"/>
        <w:tblLook w:val="04A0" w:firstRow="1" w:lastRow="0" w:firstColumn="1" w:lastColumn="0" w:noHBand="0" w:noVBand="1"/>
      </w:tblPr>
      <w:tblGrid>
        <w:gridCol w:w="1093"/>
        <w:gridCol w:w="5602"/>
        <w:gridCol w:w="2380"/>
      </w:tblGrid>
      <w:tr w:rsidR="009C219D" w:rsidRPr="00050269">
        <w:tc>
          <w:tcPr>
            <w:tcW w:w="1093" w:type="dxa"/>
          </w:tcPr>
          <w:p w:rsidR="009C219D" w:rsidRPr="00050269" w:rsidRDefault="00050269">
            <w:pPr>
              <w:widowControl w:val="0"/>
              <w:suppressAutoHyphens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02" w:type="dxa"/>
          </w:tcPr>
          <w:p w:rsidR="009C219D" w:rsidRPr="00050269" w:rsidRDefault="00050269">
            <w:pPr>
              <w:widowControl w:val="0"/>
              <w:suppressAutoHyphens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2380" w:type="dxa"/>
          </w:tcPr>
          <w:p w:rsidR="009C219D" w:rsidRPr="00050269" w:rsidRDefault="00050269">
            <w:pPr>
              <w:widowControl w:val="0"/>
              <w:suppressAutoHyphens/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C219D" w:rsidRPr="00050269">
        <w:tc>
          <w:tcPr>
            <w:tcW w:w="1093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02" w:type="dxa"/>
          </w:tcPr>
          <w:p w:rsidR="009C219D" w:rsidRPr="00050269" w:rsidRDefault="00050269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Нумерация. Арифметические действия с числами в пределах 1 000 000</w:t>
            </w:r>
          </w:p>
        </w:tc>
        <w:tc>
          <w:tcPr>
            <w:tcW w:w="2380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9C219D" w:rsidRPr="00050269">
        <w:trPr>
          <w:trHeight w:val="398"/>
        </w:trPr>
        <w:tc>
          <w:tcPr>
            <w:tcW w:w="1093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02" w:type="dxa"/>
          </w:tcPr>
          <w:p w:rsidR="009C219D" w:rsidRPr="00050269" w:rsidRDefault="00050269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и деление чисел на однозначное число</w:t>
            </w:r>
          </w:p>
        </w:tc>
        <w:tc>
          <w:tcPr>
            <w:tcW w:w="2380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23</w:t>
            </w:r>
          </w:p>
        </w:tc>
      </w:tr>
      <w:tr w:rsidR="009C219D" w:rsidRPr="00050269">
        <w:tc>
          <w:tcPr>
            <w:tcW w:w="1093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02" w:type="dxa"/>
          </w:tcPr>
          <w:p w:rsidR="009C219D" w:rsidRPr="00050269" w:rsidRDefault="00050269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Арифметические действия с числам, полученные при измерении</w:t>
            </w:r>
          </w:p>
        </w:tc>
        <w:tc>
          <w:tcPr>
            <w:tcW w:w="2380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45</w:t>
            </w:r>
          </w:p>
        </w:tc>
      </w:tr>
      <w:tr w:rsidR="009C219D" w:rsidRPr="00050269">
        <w:tc>
          <w:tcPr>
            <w:tcW w:w="1093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02" w:type="dxa"/>
          </w:tcPr>
          <w:p w:rsidR="009C219D" w:rsidRPr="00050269" w:rsidRDefault="00050269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2380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14</w:t>
            </w:r>
          </w:p>
        </w:tc>
      </w:tr>
      <w:tr w:rsidR="009C219D" w:rsidRPr="00050269">
        <w:tc>
          <w:tcPr>
            <w:tcW w:w="1093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602" w:type="dxa"/>
          </w:tcPr>
          <w:p w:rsidR="009C219D" w:rsidRPr="00050269" w:rsidRDefault="00050269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2380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13</w:t>
            </w:r>
          </w:p>
        </w:tc>
      </w:tr>
      <w:tr w:rsidR="009C219D" w:rsidRPr="00050269">
        <w:tc>
          <w:tcPr>
            <w:tcW w:w="1093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602" w:type="dxa"/>
          </w:tcPr>
          <w:p w:rsidR="009C219D" w:rsidRPr="00050269" w:rsidRDefault="00050269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2380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9C219D" w:rsidRPr="00050269">
        <w:tc>
          <w:tcPr>
            <w:tcW w:w="1093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5602" w:type="dxa"/>
          </w:tcPr>
          <w:p w:rsidR="009C219D" w:rsidRPr="00050269" w:rsidRDefault="00050269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2380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9C219D" w:rsidRPr="00050269">
        <w:tc>
          <w:tcPr>
            <w:tcW w:w="1093" w:type="dxa"/>
          </w:tcPr>
          <w:p w:rsidR="009C219D" w:rsidRPr="00050269" w:rsidRDefault="009C219D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02" w:type="dxa"/>
          </w:tcPr>
          <w:p w:rsidR="009C219D" w:rsidRPr="00050269" w:rsidRDefault="00050269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380" w:type="dxa"/>
          </w:tcPr>
          <w:p w:rsidR="009C219D" w:rsidRPr="00050269" w:rsidRDefault="00050269">
            <w:pPr>
              <w:spacing w:line="36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136</w:t>
            </w:r>
          </w:p>
        </w:tc>
      </w:tr>
    </w:tbl>
    <w:p w:rsidR="009C219D" w:rsidRPr="00050269" w:rsidRDefault="009C219D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</w:pPr>
    </w:p>
    <w:p w:rsidR="009C219D" w:rsidRPr="00050269" w:rsidRDefault="00050269">
      <w:pPr>
        <w:pStyle w:val="a3"/>
        <w:numPr>
          <w:ilvl w:val="0"/>
          <w:numId w:val="9"/>
        </w:numPr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0269">
        <w:rPr>
          <w:rFonts w:ascii="Times New Roman" w:hAnsi="Times New Roman" w:cs="Times New Roman"/>
          <w:b/>
          <w:bCs/>
          <w:sz w:val="24"/>
          <w:szCs w:val="24"/>
        </w:rPr>
        <w:t>Описание места предмета в учебном плане</w:t>
      </w:r>
    </w:p>
    <w:p w:rsidR="009C219D" w:rsidRPr="00050269" w:rsidRDefault="0005026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269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учебным планом МКОУ ОШ «Коррекция и развитие» объём учебного времени в 7 классе – 136 часов в год (4 часа в неделю, 34 учебных недели).</w:t>
      </w:r>
    </w:p>
    <w:p w:rsidR="009C219D" w:rsidRPr="00050269" w:rsidRDefault="00050269">
      <w:pPr>
        <w:pStyle w:val="2"/>
        <w:numPr>
          <w:ilvl w:val="0"/>
          <w:numId w:val="9"/>
        </w:numPr>
        <w:ind w:left="720" w:hanging="36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44129007"/>
      <w:r w:rsidRPr="00050269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2"/>
    </w:p>
    <w:p w:rsidR="009C219D" w:rsidRPr="00050269" w:rsidRDefault="00050269">
      <w:pPr>
        <w:spacing w:after="0"/>
        <w:ind w:left="708" w:firstLine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269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9C219D" w:rsidRPr="00050269" w:rsidRDefault="00050269">
      <w:pPr>
        <w:numPr>
          <w:ilvl w:val="0"/>
          <w:numId w:val="38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адекватных представлений о собственных возможностях, о насущно необходимом жизнеобеспечении;</w:t>
      </w:r>
    </w:p>
    <w:p w:rsidR="009C219D" w:rsidRPr="00050269" w:rsidRDefault="00050269">
      <w:pPr>
        <w:numPr>
          <w:ilvl w:val="0"/>
          <w:numId w:val="38"/>
        </w:numPr>
        <w:spacing w:after="16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сформирование навыков сотрудничества со взрослыми и сверстниками в разных социальных ситуациях;</w:t>
      </w:r>
    </w:p>
    <w:p w:rsidR="009C219D" w:rsidRPr="00050269" w:rsidRDefault="00050269">
      <w:pPr>
        <w:numPr>
          <w:ilvl w:val="0"/>
          <w:numId w:val="38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наличие мотивации к творческому труду, работе на результат, бережному отношению к материальным ценностям;</w:t>
      </w:r>
    </w:p>
    <w:p w:rsidR="009C219D" w:rsidRPr="00050269" w:rsidRDefault="00050269">
      <w:pPr>
        <w:numPr>
          <w:ilvl w:val="0"/>
          <w:numId w:val="38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формирование эстетических чувств, отзывчивости и взаимопомощи, проявление сопереживания к чувствам других людей.</w:t>
      </w:r>
    </w:p>
    <w:p w:rsidR="009C219D" w:rsidRPr="00050269" w:rsidRDefault="00050269">
      <w:pPr>
        <w:pStyle w:val="a4"/>
        <w:spacing w:before="240" w:line="276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269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9C219D" w:rsidRPr="00050269" w:rsidRDefault="00050269">
      <w:pPr>
        <w:pStyle w:val="a3"/>
        <w:tabs>
          <w:tab w:val="left" w:pos="284"/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02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Минимальный уровень: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знать числовой ряд 1—100 000 в прямом порядке (с помощью учителя); </w:t>
      </w:r>
    </w:p>
    <w:p w:rsidR="009C219D" w:rsidRPr="00050269" w:rsidRDefault="00050269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читать, записывать под диктовку числа в пределах 100 000 (в том числе с использованием калькулятора); </w:t>
      </w:r>
    </w:p>
    <w:p w:rsidR="009C219D" w:rsidRPr="00050269" w:rsidRDefault="00050269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 уметь получать числа из разрядных слагаемых в пределах 100 000; </w:t>
      </w:r>
    </w:p>
    <w:p w:rsidR="009C219D" w:rsidRPr="00050269" w:rsidRDefault="00050269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269">
        <w:rPr>
          <w:rFonts w:ascii="Times New Roman" w:hAnsi="Times New Roman" w:cs="Times New Roman"/>
          <w:sz w:val="24"/>
          <w:szCs w:val="24"/>
        </w:rPr>
        <w:lastRenderedPageBreak/>
        <w:t xml:space="preserve">уметь выполнять сложение и вычитание чисел в пределах 100 000 без перехода через разряд (легкие случаи) приемами устных вычислений (в том числе с использованием калькулятора); </w:t>
      </w:r>
    </w:p>
    <w:p w:rsidR="009C219D" w:rsidRPr="00050269" w:rsidRDefault="00050269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чисел в пределах 100 000 без перехода через разряд и с переходом через разряд приемами письменных вычислений (в том числе с использованием калькулятора); 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знать алгоритм выполнения сложения и вычитания чисел с помощью калькулятора; 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использовать калькулятор с целью проверки правильности вычислений (устных и письменных);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умножение и деление чисел в пределах 100 000 на однозначное число, двузначное число, круглые десятки приемами письменных вычислений (лёгкие случаи), в том числе с использованием калькулятора; 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на 10, 100, 1000 в пределах 100 000;</w:t>
      </w:r>
    </w:p>
    <w:p w:rsidR="009C219D" w:rsidRPr="00050269" w:rsidRDefault="00050269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(небольших), полученных при измерении двумя мерами стоимости, длины, массы письменно (с помощью учителя);</w:t>
      </w:r>
    </w:p>
    <w:p w:rsidR="009C219D" w:rsidRPr="00050269" w:rsidRDefault="00050269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(небольших), полученных при измерении двумя мерами стоимости, длины, массы на однозначное число письменно (с помощью учителя);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знать десятичные дроби, уметь их записывать, читать, сравнивать; 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десятичных дробей, имеющие в записи менее 5 знаков (цифр), в том числе с использованием калькулятора; 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одинаковыми знаменателями, смешанные числа (в знаменателе числа 5—20, с помощью учителя), без преобразований чисел, полученных в сумме или разности;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разными знаменателями, включая смешанные числа (лёгкие случаи), с помощью учителя;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десятичных дробей (с помощью учителя); 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решать арифметические задачи в 2 действия;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решать задачи на расчет стоимости (цена, количество, общая стоимость товара); 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решать задачи на время (начало, конец, продолжительность события); 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решать задачи на нахождение скорости, времени, расстояния;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решать простые арифметические задачи на нахождение одной и нескольких частей от числа;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построение с помощью линейки, чертёжного угольника, циркуля линий, углов, окружностей, в разном положении на плоскости;</w:t>
      </w:r>
    </w:p>
    <w:p w:rsidR="009C219D" w:rsidRPr="00050269" w:rsidRDefault="00050269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 знать свойства элементов многоугольника (параллелограмм);</w:t>
      </w:r>
    </w:p>
    <w:p w:rsidR="009C219D" w:rsidRPr="00050269" w:rsidRDefault="00050269">
      <w:pPr>
        <w:pStyle w:val="a3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узнавать симметричные предметы, геометрических фигур; находить ось симметрии симметричного плоского предмета.</w:t>
      </w:r>
    </w:p>
    <w:p w:rsidR="009C219D" w:rsidRPr="00050269" w:rsidRDefault="00050269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0502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lastRenderedPageBreak/>
        <w:t>Достаточный уровень: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знать числовой ряд в пределах 1 000 000 в прямом и обратном порядке;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знать место каждого числа в числовом ряду в пределах 1 000 000;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знать разряды и классы в пределах 1 000 000;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пользоваться нумерационной таблицей для записи и чтения чисел;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получать и раскладывать числа из разрядных слагаемых в пределах 1 000 000;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сравнивать числа в пределах 1 000 000;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многозначных чисел в пределах 1 000 000: без перехода через разряд (легкие случаи) приемами устных вычислений;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многозначных чисел в пределах 1 000 000 без перехода через разряд и с переходом через разряд приемами письменных вычислений с последующей проверкой;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100 000 на однозначное число, двузначное число, круглые десятки, деление с остатком приемами письменных вычислений, с последующей проверкой правильности вычислений;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на 10, 100, 1000 в пределах 100 000;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чисел, полученных при измерении двумя единицами мерами стоимости, длины, массы письменно;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умножение и деление чисел, полученных при измерении двумя единицами (мерами) стоимости, длины, массы, на однозначное число, круглые десятки, двузначное число письменно;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одинаковыми знаменателями, включая смешанные числа;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вычитание обыкновенных дробей из целого числа (целые числа от 1 – 20);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разными знаменателями, включая смешанные числа;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приводить обыкновенные дроби к общему знаменателю (легкие случаи);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знать десятичные дроби, уметь их записывать, читать, сравнивать, выполнять преобразования десятичных дробей;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записывать числа, полученные при измерении стоимости, длины, массы, в виде десятичных дробей;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десятичных дробей;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чисел, полученных при измерении двумя мерами времени (легкие случаи);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составлять и решать простые арифметические задачи на определение продолжительности, начала и окончания события;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решать составные задачи в 3 - 4 арифметических действия;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решать задачи на расчет стоимости (цена, количество, общая стоимость товара);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lastRenderedPageBreak/>
        <w:t xml:space="preserve">уметь решать задачи на время (начало, конец, продолжительность события);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решение простых задач на соотношение: расстояние, скорость, время;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уметь выполнять решение и составление задач на одновременное и противоположное движение двух тел;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выполнять построение с помощью линейки, чертёжного угольника, циркуля, линий, углов, многоугольников, окружностей, в разном положении на плоскости, в том числе симметричных относительно оси, центра симметрии;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знать виды четырехугольников: произвольный, параллелограмм, ромб, прямоугольник, квадрат; свойства сторон, углов; приемы построения;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 xml:space="preserve">узнавать симметричные предметы, геометрических фигур; находить ось симметрии симметричного плоского предмета; </w:t>
      </w:r>
    </w:p>
    <w:p w:rsidR="009C219D" w:rsidRPr="00050269" w:rsidRDefault="00050269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0269">
        <w:rPr>
          <w:rFonts w:ascii="Times New Roman" w:hAnsi="Times New Roman" w:cs="Times New Roman"/>
          <w:sz w:val="24"/>
          <w:szCs w:val="24"/>
        </w:rPr>
        <w:t>уметь располагать предметы симметрично относительно оси, центра симметрии.</w:t>
      </w:r>
    </w:p>
    <w:p w:rsidR="009C219D" w:rsidRPr="00050269" w:rsidRDefault="009C219D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</w:pPr>
    </w:p>
    <w:p w:rsidR="009C219D" w:rsidRPr="00050269" w:rsidRDefault="00050269">
      <w:pPr>
        <w:pStyle w:val="a3"/>
        <w:numPr>
          <w:ilvl w:val="0"/>
          <w:numId w:val="9"/>
        </w:numPr>
        <w:ind w:left="720" w:hanging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50269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05026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учебного предмета «Математика»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b/>
          <w:bCs/>
          <w:i/>
          <w:sz w:val="24"/>
          <w:szCs w:val="24"/>
          <w:lang w:eastAsia="en-US"/>
        </w:rPr>
        <w:t>Нумерация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Числовой ряд в пределах 1 000 000. Присчитывание, отсчитывание по 1 ед. тыс., 1 дес. тыс., 1 сот. тыс. в пределах 1 000 000.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b/>
          <w:bCs/>
          <w:i/>
          <w:sz w:val="24"/>
          <w:szCs w:val="24"/>
          <w:lang w:eastAsia="en-US"/>
        </w:rPr>
        <w:t>Единицы измерения и их соотношения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Запись чисел, полученных при измерении двумя, одной единицами (мерами) стоимости, длины, массы, виде десятичных дробей и обратное преобразование.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Арифметические действия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Сложение и вычитание чисел в пределах 1 000 000 устно (легкие случаи) и письменно. Умножение и деление на однозначное число, круглые десятки чисел в пределах 1 000 000 устно (легкие случаи) и письменно. Умножение и деление чисел в пределах 1 000 000 на двузначное число письменно. Деление с остатком в пределах 1 000 000. Проверка арифметических действий. Сложение и вычитание чисел с помощью калькулятора.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Сложение и вычитание чисел, полученных при измерении двумя единицами (мерами) времени, письменно (легкие случаи).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Умножение и деление чисел, полученных при измерении двумя единицами (мерами) стоимости, длины, массы, на однозначное число, круглые десятки, двузначное число письменно.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b/>
          <w:bCs/>
          <w:i/>
          <w:sz w:val="24"/>
          <w:szCs w:val="24"/>
          <w:lang w:eastAsia="en-US"/>
        </w:rPr>
        <w:t>Дроби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Приведение обыкновенных дробей к общему знаменателю (легкие случаи). Сложение и вычитание обыкновенных дробей с разными знаменателями (легкие случаи).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Десятичные дроби. Запись без знаменателя, чтение. Запись под диктовку. Сравнение десятичных долей и дробей. Преобразования: выражение десятичных дробей в более крупных (мелких), одинаковых долях. Место десятичных дробей в нумерационной таблице. Нахождение десятичной дроби от числа.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Сложение и вычитание десятичных дробей с одинаковыми и разными знаменателями.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Арифметические задачи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Простые арифметические задачи на определение продолжительности, начала и окончания события.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Простые арифметические задачи на нахождение десятичной дроби от числа.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 xml:space="preserve">Составные задачи на прямое и обратное приведение к единице; на движение в одном и противоположном направлениях двух тел. 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Составные задачи, решаемые в 3–4 арифметических действия.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Геометрический материал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>Параллелограмм, ромб. Свойства элементов. Высота параллелограмма (ромба). Построение параллелограмма (ромба).</w:t>
      </w:r>
    </w:p>
    <w:p w:rsidR="009C219D" w:rsidRPr="00050269" w:rsidRDefault="000502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50269">
        <w:rPr>
          <w:rFonts w:ascii="Times New Roman" w:hAnsi="Times New Roman" w:cs="Times New Roman"/>
          <w:sz w:val="24"/>
          <w:szCs w:val="24"/>
          <w:lang w:eastAsia="en-US"/>
        </w:rPr>
        <w:t xml:space="preserve">Симметрия. Симметричные предметы, геометрические фигуры; ось, центр симметрии. Предметы, геометрические фигуры, симметрично расположенные относительно оси, центра симметрии. Построение точки, симметричной данной относительно оси, центра симметрии. </w:t>
      </w:r>
    </w:p>
    <w:p w:rsidR="009C219D" w:rsidRPr="00050269" w:rsidRDefault="009C219D">
      <w:pPr>
        <w:rPr>
          <w:rFonts w:ascii="Times New Roman" w:hAnsi="Times New Roman" w:cs="Times New Roman"/>
        </w:rPr>
        <w:sectPr w:rsidR="009C219D" w:rsidRPr="00050269" w:rsidSect="00D17959">
          <w:headerReference w:type="default" r:id="rId7"/>
          <w:footerReference w:type="default" r:id="rId8"/>
          <w:pgSz w:w="11906" w:h="16838"/>
          <w:pgMar w:top="1134" w:right="1418" w:bottom="1701" w:left="1418" w:header="0" w:footer="708" w:gutter="0"/>
          <w:cols w:space="720"/>
          <w:titlePg/>
          <w:docGrid w:linePitch="299"/>
        </w:sectPr>
      </w:pPr>
    </w:p>
    <w:p w:rsidR="009C219D" w:rsidRPr="00050269" w:rsidRDefault="00050269">
      <w:pPr>
        <w:pStyle w:val="1"/>
        <w:numPr>
          <w:ilvl w:val="0"/>
          <w:numId w:val="9"/>
        </w:numPr>
        <w:ind w:left="720" w:hanging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9008"/>
      <w:r w:rsidRPr="00050269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3"/>
    </w:p>
    <w:p w:rsidR="009C219D" w:rsidRPr="00050269" w:rsidRDefault="009C21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14218" w:type="dxa"/>
        <w:tblLook w:val="04A0" w:firstRow="1" w:lastRow="0" w:firstColumn="1" w:lastColumn="0" w:noHBand="0" w:noVBand="1"/>
      </w:tblPr>
      <w:tblGrid>
        <w:gridCol w:w="576"/>
        <w:gridCol w:w="2824"/>
        <w:gridCol w:w="506"/>
        <w:gridCol w:w="3554"/>
        <w:gridCol w:w="3504"/>
        <w:gridCol w:w="3254"/>
      </w:tblGrid>
      <w:tr w:rsidR="009C219D" w:rsidRPr="00050269">
        <w:trPr>
          <w:trHeight w:val="324"/>
        </w:trPr>
        <w:tc>
          <w:tcPr>
            <w:tcW w:w="576" w:type="dxa"/>
            <w:vMerge w:val="restart"/>
          </w:tcPr>
          <w:p w:rsidR="009C219D" w:rsidRPr="00050269" w:rsidRDefault="000502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eastAsia="Symbol" w:cs="Times New Roman"/>
                <w:color w:val="000000"/>
                <w:sz w:val="24"/>
                <w:szCs w:val="24"/>
              </w:rPr>
            </w:pPr>
            <w:r w:rsidRPr="00050269">
              <w:rPr>
                <w:rFonts w:eastAsia="Symbol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eastAsia="Symbol" w:cs="Times New Roman"/>
                <w:color w:val="000000"/>
                <w:sz w:val="24"/>
                <w:szCs w:val="24"/>
              </w:rPr>
            </w:pPr>
            <w:r w:rsidRPr="00050269">
              <w:rPr>
                <w:rFonts w:eastAsia="Symbol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506" w:type="dxa"/>
            <w:vMerge w:val="restart"/>
            <w:textDirection w:val="btLr"/>
          </w:tcPr>
          <w:p w:rsidR="009C219D" w:rsidRPr="00050269" w:rsidRDefault="000502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eastAsia="Symbol" w:cs="Times New Roman"/>
                <w:color w:val="000000"/>
                <w:sz w:val="24"/>
                <w:szCs w:val="24"/>
              </w:rPr>
            </w:pPr>
            <w:r w:rsidRPr="00050269">
              <w:rPr>
                <w:rFonts w:eastAsia="Symbol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eastAsia="Symbol" w:cs="Times New Roman"/>
                <w:color w:val="000000"/>
                <w:sz w:val="24"/>
                <w:szCs w:val="24"/>
              </w:rPr>
            </w:pPr>
            <w:r w:rsidRPr="00050269">
              <w:rPr>
                <w:rFonts w:eastAsia="Symbol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758" w:type="dxa"/>
            <w:gridSpan w:val="2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eastAsia="Symbol" w:cs="Times New Roman"/>
                <w:color w:val="000000"/>
                <w:sz w:val="24"/>
                <w:szCs w:val="24"/>
              </w:rPr>
            </w:pPr>
            <w:r w:rsidRPr="00050269">
              <w:rPr>
                <w:rFonts w:eastAsia="Symbol" w:cs="Times New Roman"/>
                <w:color w:val="000000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9C219D" w:rsidRPr="00050269">
        <w:trPr>
          <w:trHeight w:val="504"/>
        </w:trPr>
        <w:tc>
          <w:tcPr>
            <w:tcW w:w="57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</w:tcPr>
          <w:p w:rsidR="009C219D" w:rsidRPr="00050269" w:rsidRDefault="000502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eastAsia="Symbol" w:cs="Times New Roman"/>
                <w:color w:val="000000"/>
                <w:sz w:val="24"/>
                <w:szCs w:val="24"/>
              </w:rPr>
            </w:pPr>
            <w:r w:rsidRPr="00050269">
              <w:rPr>
                <w:rFonts w:eastAsia="Symbol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254" w:type="dxa"/>
          </w:tcPr>
          <w:p w:rsidR="009C219D" w:rsidRPr="00050269" w:rsidRDefault="00050269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eastAsia="Symbol" w:cs="Times New Roman"/>
                <w:color w:val="000000"/>
                <w:sz w:val="24"/>
                <w:szCs w:val="24"/>
              </w:rPr>
            </w:pPr>
            <w:r w:rsidRPr="00050269">
              <w:rPr>
                <w:rFonts w:eastAsia="Symbol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9C219D" w:rsidRPr="00050269">
        <w:tc>
          <w:tcPr>
            <w:tcW w:w="14218" w:type="dxa"/>
            <w:gridSpan w:val="6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Нумерация. Арифметические действия с целыми числами в пределах 1 000 000 – 23 часа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Устная и письменная нумерация чисел в пределах 1000 000.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числового ряда в пределах 1 000 000.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Класс единиц, класс тысяч; разряды. Получение чисел в пределах 1 000 000 из разрядных слагаемых, разложение чисел на разрядные слагаемые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Читают, записывают, сравнивают числа в пределах 100 000, с помощью учителя.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разряды и классы чисел в пределах 1 000 000 с помощью учителя.</w:t>
            </w:r>
          </w:p>
          <w:p w:rsidR="009C219D" w:rsidRPr="00050269" w:rsidRDefault="0005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Записывают числа в разрядную таблицу, с опорой на образец (разрядная таблица)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Читают, записывают, сравнивают числа в пределах 100 000. Располагают числа в порядке возрастания и убывания.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разряды и классы чисел в пределах 1 000 000.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Определяют сколько единиц каждого разряда содержится в числе.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Умеют пользоваться нумерационной таблицей для записи и чтения чисел, умеют чертить нумерационную таблицу, обозначают в ней разряды и классы, вписывают в нее числа и читают их, записывают вписанные в таблицу числа.   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Представляют числа в виде суммы разрядных слагаемых и наоборот.</w:t>
            </w: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Располагают числа в нужной последовательности и обратно (возрастание, убывание)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Арифметические действия с числами в пределах 1 000 000 (сравнение чисел)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Сравнение и упорядочение чисел. Сравнение чисел с вопросами: «На сколько больше (меньше)…? Во сколько раз больше (меньше…?»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 вопросами: «На сколько больше (меньше)…? Во сколько раз больше (меньше…?»</w:t>
            </w:r>
          </w:p>
        </w:tc>
        <w:tc>
          <w:tcPr>
            <w:tcW w:w="3504" w:type="dxa"/>
          </w:tcPr>
          <w:p w:rsidR="009C219D" w:rsidRPr="00050269" w:rsidRDefault="0005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Сравнивают числа в пределах 1 000 000, с опорой на числовую таблицу.</w:t>
            </w:r>
          </w:p>
          <w:p w:rsidR="009C219D" w:rsidRPr="00050269" w:rsidRDefault="0005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1 действие</w:t>
            </w:r>
          </w:p>
        </w:tc>
        <w:tc>
          <w:tcPr>
            <w:tcW w:w="3254" w:type="dxa"/>
          </w:tcPr>
          <w:p w:rsidR="009C219D" w:rsidRPr="00050269" w:rsidRDefault="000502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Сравнивают числа в пределах 1 000 000, с опорой на числовую таблицу.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1 - 2 действия</w:t>
            </w:r>
          </w:p>
        </w:tc>
      </w:tr>
      <w:tr w:rsidR="009C219D" w:rsidRPr="00050269">
        <w:trPr>
          <w:trHeight w:val="152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</w:t>
            </w:r>
          </w:p>
          <w:p w:rsidR="009C219D" w:rsidRPr="00050269" w:rsidRDefault="009C219D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Устное и письменное сложение и вычитание многозначных чисел в пределах 10 000 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компонентов сложения и вычитания.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050269">
              <w:rPr>
                <w:rFonts w:cs="Times New Roman"/>
                <w:sz w:val="24"/>
                <w:szCs w:val="24"/>
              </w:rPr>
              <w:t xml:space="preserve"> в пределах 10 000, решение арифметических задач в 2 – 3 действия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компоненты действий сложения и вычитания, с опорой на образец.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письменные вычисления сложения и вычитания с помощью калькулятора, записывают примеры в строчку.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1- 2 действия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компоненты действий сложения и вычитания.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устные и письменные вычисления на сложение и вычитание.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арифметические задачи в 3-2 действия </w:t>
            </w:r>
          </w:p>
        </w:tc>
      </w:tr>
      <w:tr w:rsidR="009C219D" w:rsidRPr="00050269">
        <w:trPr>
          <w:trHeight w:val="152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69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Арифметические действия с числами в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пределах 1 000 000 (округление чисел, римская нумерация)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Присчитывание и отсчитывание разрядных единиц в пределах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1 000 000.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Округление чисел до десятков, десятков тысяч, до сотен, до сотен тысяч. Повторение римской нумерации чисел.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Решение составных задач с вопросами: «На сколько легче (тяжелее)…?</w:t>
            </w:r>
            <w:r w:rsidRPr="00050269">
              <w:rPr>
                <w:rFonts w:cs="Times New Roman"/>
                <w:sz w:val="24"/>
                <w:szCs w:val="24"/>
              </w:rPr>
              <w:t xml:space="preserve"> Во сколько раз длиннее?»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Называют компоненты действий сложения и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вычитания, с опорой на образец. Выполняют письменные вычисления сложения и вычитания с помощью калькулятора, записывают примеры в строчку. Решают составные задачи в 1 -2 действие. Определяют круглое число среди других чисел по инструкции учителя.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Style w:val="c3"/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050269">
              <w:rPr>
                <w:rStyle w:val="c8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числа в пределах 100 000до указанного разряда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 (единиц тысяч, десятков тысяч, сотен тысяч)</w:t>
            </w:r>
            <w:r w:rsidRPr="00050269">
              <w:rPr>
                <w:rStyle w:val="c8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помощью учителя.</w:t>
            </w:r>
            <w:r w:rsidRPr="00050269">
              <w:rPr>
                <w:rFonts w:cs="Times New Roman"/>
                <w:sz w:val="24"/>
                <w:szCs w:val="24"/>
              </w:rPr>
              <w:t xml:space="preserve"> Используют в записи знак округления («≈»)</w:t>
            </w:r>
            <w:r w:rsidRPr="00050269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Называют компоненты действий сложения и вычитания.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устные и письменные вычисления на калькуляторе.</w:t>
            </w:r>
          </w:p>
          <w:p w:rsidR="009C219D" w:rsidRPr="00050269" w:rsidRDefault="00050269">
            <w:pPr>
              <w:pStyle w:val="a4"/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задачи в 2-3 действия. Определяют круглое число среди других чисел.</w:t>
            </w:r>
          </w:p>
          <w:p w:rsidR="009C219D" w:rsidRPr="00050269" w:rsidRDefault="0005026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050269">
              <w:rPr>
                <w:rStyle w:val="c3"/>
                <w:rFonts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050269">
              <w:rPr>
                <w:rStyle w:val="c8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1 000 000 до указанного разряда </w:t>
            </w:r>
            <w:r w:rsidRPr="00050269">
              <w:rPr>
                <w:rFonts w:eastAsia="Times New Roman" w:cs="Times New Roman"/>
                <w:sz w:val="24"/>
                <w:szCs w:val="24"/>
                <w:lang w:eastAsia="ru-RU"/>
              </w:rPr>
              <w:t>(единиц тысяч, десятков тысяч, сотен тысяч)</w:t>
            </w:r>
            <w:r w:rsidRPr="00050269">
              <w:rPr>
                <w:rStyle w:val="c8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C219D" w:rsidRPr="00050269" w:rsidRDefault="0005026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Используют в записи знак округления («≈»)</w:t>
            </w:r>
          </w:p>
          <w:p w:rsidR="009C219D" w:rsidRPr="00050269" w:rsidRDefault="009C219D">
            <w:pPr>
              <w:rPr>
                <w:rFonts w:cs="Times New Roman"/>
              </w:rPr>
            </w:pPr>
          </w:p>
          <w:p w:rsidR="009C219D" w:rsidRPr="00050269" w:rsidRDefault="009C219D">
            <w:pPr>
              <w:tabs>
                <w:tab w:val="left" w:pos="1130"/>
              </w:tabs>
              <w:rPr>
                <w:rFonts w:cs="Times New Roman"/>
              </w:rPr>
            </w:pPr>
          </w:p>
        </w:tc>
      </w:tr>
      <w:tr w:rsidR="009C219D" w:rsidRPr="00050269">
        <w:trPr>
          <w:trHeight w:val="2810"/>
        </w:trPr>
        <w:tc>
          <w:tcPr>
            <w:tcW w:w="576" w:type="dxa"/>
          </w:tcPr>
          <w:p w:rsidR="009C219D" w:rsidRPr="00050269" w:rsidRDefault="009C219D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423"/>
        </w:trPr>
        <w:tc>
          <w:tcPr>
            <w:tcW w:w="576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6</w:t>
            </w: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Линии. Сложение и вычитание отрезков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Построение прямых кривых, замкнутых линий. Обозначение отрезков, линий буквами латинского алфавита. Нахождение суммы, разности длин отрезков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линии: прямые, кривые, замкнутые, незамкнутые.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отрезков, находят суммы и разности длин отрезков,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Чертят линии: прямые, кривые, замкнутые, незамкнутые. Выполняют построение отрезков, находят суммы и разности длин отрезков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Оценивание и проверка уровня знаний обучающихся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 xml:space="preserve">Работа над ошибками 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</w:tcPr>
          <w:p w:rsidR="009C219D" w:rsidRPr="00050269" w:rsidRDefault="009C219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4" w:type="dxa"/>
          </w:tcPr>
          <w:p w:rsidR="009C219D" w:rsidRPr="00050269" w:rsidRDefault="00050269">
            <w:pPr>
              <w:pStyle w:val="a4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Выполнение работы над ошибками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</w:p>
        </w:tc>
        <w:tc>
          <w:tcPr>
            <w:tcW w:w="3254" w:type="dxa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</w:p>
        </w:tc>
      </w:tr>
      <w:tr w:rsidR="009C219D" w:rsidRPr="00050269">
        <w:trPr>
          <w:trHeight w:val="165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Числа, полученные при измерении величин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Называние известных мер измерения (длины, массы, стоимости, времени). Дифференциация чисел: полученных при счете предметов и при измерении величин; полученных при измерении величин одной, двумя мерами. Соотношение мер: меры массы, меры длины, меры стоимости, меры времени.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(длины, массы, стоимости, времени), преобразовывают числа, полученные при измерении с помощью учителя. Преобразовывают числа из более мелких в более крупные меры и наоборот.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арифметические задачи 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(длины, массы, стоимости, времени), умеют преобразовывать числа, полученные при измерении. Преобразовывают числа из более мелких в более крупные меры и наоборот.</w:t>
            </w:r>
          </w:p>
          <w:p w:rsidR="009C219D" w:rsidRPr="00050269" w:rsidRDefault="00050269">
            <w:pPr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арифметические задачи </w:t>
            </w: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C219D" w:rsidRPr="00050269">
        <w:trPr>
          <w:trHeight w:val="165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Числа, полученные при измерении величин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Двойное обозначение времени.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Определение времени по циферблату часов.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Решение простых арифметических задач га определение, продолжительности начала и окончания события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Определяют время по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циферблату электронных часов.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Решают задачи арифметические задачи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Определяют время по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циферблату механических и электронных часов.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Решают задачи арифметические задачи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Ломаная линия.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Длина ломаной линии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Построение замкнутых и незамкнутых ломаных линий.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Вычисление длины ломанной линии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Чертят ломаную линию, вычисляют длину ломаной линии по формуле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Чертят ломаную линию, вычисляют длину ломаной линии</w:t>
            </w:r>
          </w:p>
        </w:tc>
      </w:tr>
      <w:tr w:rsidR="009C219D" w:rsidRPr="00050269">
        <w:trPr>
          <w:trHeight w:val="2226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Устное сложение и вычитание многозначных чисел в пределах 1 000 000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pStyle w:val="a4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Знакомство с устным сложением и вычитанием пятизначных чисел без перехода через разряд.</w:t>
            </w:r>
          </w:p>
          <w:p w:rsidR="009C219D" w:rsidRPr="00050269" w:rsidRDefault="00050269">
            <w:pPr>
              <w:pStyle w:val="a4"/>
              <w:jc w:val="both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Повторение компонентов сложения и вычитания. </w:t>
            </w:r>
          </w:p>
          <w:p w:rsidR="009C219D" w:rsidRPr="00050269" w:rsidRDefault="00050269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Решение простых и составных задач</w:t>
            </w:r>
          </w:p>
        </w:tc>
        <w:tc>
          <w:tcPr>
            <w:tcW w:w="3504" w:type="dxa"/>
          </w:tcPr>
          <w:p w:rsidR="009C219D" w:rsidRPr="00050269" w:rsidRDefault="0005026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по алгоритму устного сложения и вычитания чисел.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простые арифметические задачи </w:t>
            </w:r>
          </w:p>
        </w:tc>
        <w:tc>
          <w:tcPr>
            <w:tcW w:w="3254" w:type="dxa"/>
          </w:tcPr>
          <w:p w:rsidR="009C219D" w:rsidRPr="00050269" w:rsidRDefault="0005026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по алгоритму устного сложения и вычитания чисел.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составные арифметические задачи </w:t>
            </w:r>
          </w:p>
        </w:tc>
      </w:tr>
      <w:tr w:rsidR="009C219D" w:rsidRPr="00050269">
        <w:trPr>
          <w:trHeight w:val="2439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Сложение и вычитание чисел с помощью калькулятора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 сложения и вычитания пятизначных чисел с помощью калькулятора.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арифметических задач </w:t>
            </w:r>
            <w:r w:rsidRPr="00050269">
              <w:rPr>
                <w:rFonts w:cs="Times New Roman"/>
                <w:sz w:val="24"/>
                <w:szCs w:val="24"/>
              </w:rPr>
              <w:t xml:space="preserve">на расчет стоимости (цена, количество, общая стоимость товара) 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чисел с помощью калькулятора.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письменно (с записью примера в столбик).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Проверяют правильность вычислений на калькуляторе.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1 действие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чисел с помощью калькулятора.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письменно (с записью примера в столбик).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Проверяют правильность вычислений на калькуляторе.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1-2 действия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сложение и вычитание многозначных чисел в пределах 1 000 000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Знакомство с письменным сложением и вычитанием многозначных чисел с переходом через разряд (с записью примера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Проверка правильности сложения многозначных чисел, путем перестановки слагаемых.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арифметических задач 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по алгоритму письменного сложения и вычитания.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Записывают примеры в столбик, выполняют сложение и вычитание на калькуляторе. Решают простые арифметические в 1 - 2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по алгоритму письменного сложения и вычитания.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Записывают примеры в столбик, выполняют письменное сложение и вычитание.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арифметические задачи в 2 – 3 действия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сложение и вычитание многозначных чисел в пределах 1 000 000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Отработка письменных приёмов сложения и вычитания</w:t>
            </w:r>
            <w:r w:rsidRPr="00050269">
              <w:rPr>
                <w:rFonts w:cs="Times New Roman"/>
                <w:sz w:val="24"/>
                <w:szCs w:val="24"/>
              </w:rPr>
              <w:t xml:space="preserve"> чисел в пределах 1 000 000 (с записью примера в столбик)</w:t>
            </w: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Проверка правильности вычислений сложения и вычитания, обратным действием.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Решение арифметических задач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Решают примеры по алгоритму письменного сложения и вычитания.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Решают арифметические в 1 действие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примеры по алгоритму письменного сложения и вычитания.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Выполняют проверку правильности вычислений.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Нахождение неизвестного слагаемого 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Закрепление приёмов нахождения неизвестных компонентов слагаемого. Закрепление решения примеров на основе связи суммы и слагаемых, решение простых и составных задач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неизвестные компоненты слагаемого с опорой на схему.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Записывают и решают уравнения, решают простые арифметические задачи на нахождение неизвестного слагаемого с помощью учителя 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Воспроизводят в устной речи правило нахождения неизвестного компонента слагаемого.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уравнение, проводят проверку. Решают простые арифметические задачи на нахождение неизвестного слагаемого </w:t>
            </w: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Нахождение неизвестных компонентов вычитаемого, уменьшаемого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pStyle w:val="a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pStyle w:val="a4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5026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Закрепление приёмов нахождения неизвестных компонентов уменьшаемого и вычитаемого. </w:t>
            </w:r>
          </w:p>
          <w:p w:rsidR="009C219D" w:rsidRPr="00050269" w:rsidRDefault="0005026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Закрепление умения решать простые и составные арифметические задачи </w:t>
            </w:r>
            <w:r w:rsidRPr="00050269">
              <w:rPr>
                <w:rFonts w:cs="Times New Roman"/>
                <w:sz w:val="24"/>
                <w:szCs w:val="24"/>
              </w:rPr>
              <w:t>на нахождение неизвестных компонентов вычитаемого, уменьшаемого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компоненты действий вычитания с опорой на схему. Записывают и решают уравнения, решают простые арифметические задачи на нахождение неизвестных компонентов вычитаемого, уменьшаемого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Воспроизводят в устной речи правило нахождения неизвестного компонента вычитаемого.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уравнение, проводят проверку. Решают составные арифметические задачи на нахождение неизвестных компонентов вычитаемого, уменьшаемого</w:t>
            </w: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Углы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Виды углов. Построение прямых, острых, тупых углов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и показывают виды углов.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прямых, тупых и острых углов с помощью транспортира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виды углов. Выполняют построение прямых, тупых и острых углов с помощью транспортира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самостоятельную работу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Записывают примеры в строчку, выполняют сложение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и вычитание на калькуляторе. Решают арифметические задачи в 1 –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Записывают примеры в строчку, выполняют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письменное сложение и вычитание.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  <w:tr w:rsidR="009C219D" w:rsidRPr="00050269">
        <w:tc>
          <w:tcPr>
            <w:tcW w:w="14218" w:type="dxa"/>
            <w:gridSpan w:val="6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lastRenderedPageBreak/>
              <w:t>Умножение и деление чисел на однозначное число – 25 часов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Устное умножение и деление на однозначное число в пределах 1 000 000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Ознакомление с устными приёмами умножения и деления на однозначное число.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Повторение компонентов при умножении и делении.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простых арифметических задач на прямое приведение к единице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компоненты умножения и деления по опорной схеме.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умножение и деление с помощью калькулятора.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простые арифметические задачи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компоненты умножения и деления.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решение примеров на умножение и деление. Решают простые арифметические задачи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Устное умножение и деление на однозначное число в пределах 1 000 000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правила умножения и деления чисел на однозначное число в пределах 1 000 000.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 на обратное приведение к единице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компоненты умножения и деления по опорной схеме.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умножение и деление с помощью калькулятора.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простые арифметические задачи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компоненты умножения и деления. Выполняют решение примеров на умножение и деление. Решают составные арифметические задачи </w:t>
            </w: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умножение трёхзначных и четырёхзначных чисел на однозначное число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Знакомство с письменным умножением трехзначных и четырехзначных чисел на однозначное приемами устных вычислений (с записью примера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 разными способами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умножение трёхзначных и четырёхзначных чисел на однозначное число (с записью примеров в столбик) с помощью калькулятора.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1 способ (решение в 3 действия)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решение примеров на умножение трёхзначных и четырёхзначных чисел на однозначное число (с записью примеров в столбик). Решают арифметические задачи 2 способ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(решение в 4 действия)</w:t>
            </w: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умножение пятизначных и шестизначных чисел на однозначное число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приема умножения трехзначных и четырехзначных чисел на однозначное приемами устных вычислений (с записью примера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Решение арифметических задач 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умножение пятизначных и шестизначных чисел на однозначное число (с записью примеров в столбик) с помощью калькулятора.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арифметические задачи 1 – 2 действия 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умножение пятизначных и шестизначных чисел на однозначное число (с записью примеров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в 2 -3 действия</w:t>
            </w: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Оценивание и проверка уровня знаний обучающихся по пройденным темам</w:t>
            </w:r>
          </w:p>
        </w:tc>
        <w:tc>
          <w:tcPr>
            <w:tcW w:w="3504" w:type="dxa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</w:t>
            </w: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Работа над ошибками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умножение неполных многозначных чисел на однозначное число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Знакомство с письменным умножением трехзначных и четырехзначных чисел на однозначное приемами устных вычислений (с записью примера в столбик).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 Решение арифметических задач 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умножение пятизначных и шестизначных чисел на однозначное число (с записью примеров в столбик) с помощью калькулятора.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арифметические задачи 1 – 2 действия 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умножение пятизначных и шестизначных чисел на однозначное число (с записью примеров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в 2 -3 действия</w:t>
            </w: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деление четырёхзначных чисел на однозначное число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Знакомство с письменным делением четырёхзначных чисел на однозначное число в пределах 1 000 000 (с записью примера в столбик). </w:t>
            </w:r>
          </w:p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 характеризующую процессы работы (производительность труда, время, объём всей работы)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деление четырёхзначных чисел на однозначное число (с записью примеров в строчку) с помощью калькулятора.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по содержанию 1 действие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компоненты при умножении и делении.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умножение и деление (с записью примеров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по содержанию в 2 действия</w:t>
            </w: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79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деление пятизначных и шестизначных чисел на однозначное число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Знакомство с письменным делением пятизначных и шестизначных чисел на однозначное число в пределах 1 000 000 (с записью примера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 с вопросами: «На сколько больше (меньше)…?»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компоненты при умножении и делении, с опорой на схему.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деление пятизначных и шестизначных чисел на однозначное число (с записью примеров в столбик) с помощью калькулятора.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с вопросами: «На сколько больше…?»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компоненты при умножении и делении.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решение примеров на деление пятизначных и шестизначных чисел на однозначное число (с записью примеров в столбик).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с вопросами: «На сколько больше (меньше)…?»</w:t>
            </w:r>
          </w:p>
        </w:tc>
      </w:tr>
      <w:tr w:rsidR="009C219D" w:rsidRPr="00050269">
        <w:trPr>
          <w:trHeight w:val="179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Арифметические действия с числами (сложение, вычитание, умножение, деление)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умения решения сложных примеров в 3 – 4 арифметических действия (сложение, вычитание, умножение, деление).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 на нахождение части от числа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Записывают числовые выражения.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(сложение, вычитание, умножение, деление) в 3 действия.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на нахождение части от числа в 1 действие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Записывают числовые выражения.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(сложение, вычитание, умножение, деление) в 3 - 4 действия.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на нахождение части от числа в 2 действия</w:t>
            </w: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деление пятизначных и шестизначных чисел на однозначное число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умения решать примеры на деление пятизначных и шестизначных чисел на однозначное число в пределах 1 000 000 (с записью примера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задач по краткой записи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решение примеров на деление пятизначных и шестизначных чисел на однозначное число (с записью примеров в столбик) с помощью калькулятора. Составляют задачи по краткой записи в 2 действия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компоненты при умножении и делении. Выполняют решение примеров на деление пятизначных и шестизначных чисел на однозначное число (с записью примеров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Составляют задачи по краткой записи в 3 – 4 действия</w:t>
            </w: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Деление с остатком пятизначных и шестизначных чисел в пределах 1 000 000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правила деления с остатком.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умения решать примеры на деления с остатком пятизначных и шестизначных чисел (с записью примеров в столбик) и выполнение с последующей проверкой.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 на равные части с остатком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деление с остатком в пределах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1 000 000.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на равные части с остатком с помощью учителя</w:t>
            </w:r>
          </w:p>
          <w:p w:rsidR="009C219D" w:rsidRPr="00050269" w:rsidRDefault="009C219D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решение примеров на деление с остатком в пределах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1 000 000 с последующей проверкой.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арифметические задачи на равные части с остатком </w:t>
            </w: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Положение прямых в пространстве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Взаимное положение прямых на плоскости: параллельные, перпендикулярные.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Построение параллельных прямых. Построение перпендикулярных прямых, отрезков.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Точка пересечения.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Положение прямых в пространстве: горизонтальное, вертикальное, наклонное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Выполняют построение параллельных прямых, перпендикулярных прямых, отрезков с помощью чертёжного угольника, используя образец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параллельных прямых, перпендикулярных прямых, отрезков с помощью чертёжного угольника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многозначных чисел на 10,100,1000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Закрепление правила умножения многозначных чисел на 10,100, 1000. Выполнение умножения чисел в пределах 1 000 000 на 10,100, 1000. Решение арифметических задач на нахождение расстояния, скорости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умножение многозначных чисел на 10, 100, 1000 с опорой на образец.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на нахождение расстояния, скорости в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умножение многозначных чисел на 10, 100, 1000. Решают арифметические задачи на нахождение расстояния, скорости в 2 - 3 действия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Деление многозначных чисел на 10,100,1000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Закрепление правила деления многозначных чисел на 10,100, 1000. Выполнение деления чисел в пределах 1 000 000 на 10,100, 1000.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Решение арифметических задач на нахождение произведения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деление многозначных чисел на 10, 100, 1000 с опорой на образец.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на нахождение произведения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умножение многозначных чисел на 10, 100, 1000. Решают арифметические задачи на нахождение в 2 – 3 действия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Деление с остатком на 10, 100, 1000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алгоритма деления на 10,100, 1000.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Выполнение деления на 10,100, 1000 с остатком.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простых арифметических задач на равные части с остатком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деление с остатком. Решают простые арифметические задачи на равные части с остатком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деление с остатком. Решают простые арифметические задачи на равные части с остатком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Окружность, круг.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Построение окружности с заданным радиусом.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Линии в круге: радиус, диаметр, хорда. Взаимное положение окружности, круга и точки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Показывают предметы круглой формы по учебнику.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окружности с заданным радиусом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предметы круглой формы. Выполняют построение окружности с заданным радиусом. Строят линии в круге</w:t>
            </w:r>
          </w:p>
        </w:tc>
      </w:tr>
      <w:tr w:rsidR="009C219D" w:rsidRPr="00050269">
        <w:tc>
          <w:tcPr>
            <w:tcW w:w="14218" w:type="dxa"/>
            <w:gridSpan w:val="6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Арифметические действия с чисел, полученными при измерении – 52 часа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Преобразование чисел, полученных при измерении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Закрепление мер измерения (длины, массы, стоимости, времени).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Запись чисел, полученных при измерении двумя мерами, с полным набором знаков в мелких мерах (5 м 04 см).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Выражение чисел, полученных при измерении величин, в более мелких (крупных) мерах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Называют, читают числа, полученные при измерении по опорной таблице. Преобразовывают числа, полученные при измерении.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Переводят более крупные меры в мелкие и более мелкие в мелкие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Называют, читают числа, полученные при измерении. Преобразовывают числа, полученные при измерении.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Переводят более крупные меры в мелкие и более мелкие в мелкие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Устное сложение чисел, полученных при измерении двумя мерами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pStyle w:val="c67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spacing w:before="0" w:beforeAutospacing="0" w:after="0" w:afterAutospacing="0"/>
              <w:ind w:left="4" w:right="56"/>
              <w:jc w:val="both"/>
            </w:pPr>
            <w:r w:rsidRPr="00050269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Сложение чисел, полученных при измерении двумя мерами, приёмами устных вычислений (с записью примера в строчку).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простых и составных арифметических задач с мерами измерения (массы, длины)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Называют, читают числа, полученные при измерении по опорной таблице.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Складывают числа, полученные при измерении.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простые арифметические задачи с мерами измерения в 1- 2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Называют, читают числа, полученные при измерении. Складывают числа, полученные при измерении.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арифметические задачи с мерами измерения в 1- 2 действия</w:t>
            </w:r>
          </w:p>
        </w:tc>
      </w:tr>
      <w:tr w:rsidR="009C219D" w:rsidRPr="00050269">
        <w:trPr>
          <w:trHeight w:val="179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Письменное сложение чисел, полученных при измерении двумя мерами 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pStyle w:val="c67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spacing w:before="0" w:beforeAutospacing="0" w:after="0" w:afterAutospacing="0"/>
              <w:ind w:left="4" w:right="56"/>
              <w:jc w:val="both"/>
            </w:pPr>
            <w:r w:rsidRPr="00050269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алгоритма сложения чисел, полученных при измерении двумя мерами,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приёмами письменных вычислений (с записью примера в столбик).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Составление и решение простых арифметических задач с мерами измерения по схематичному рисунку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Называют, читают числа, полученные при измерении по опорной таблице.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чисел, полученные при измерении.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Решают простые арифметические задачи с мерами измерения в 1 - 2 действия по схематичному рисунку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Называют, читают числа, полученные при измерении. Выполняют сложение чисел, полученные при измерении.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Составляют и решают простые арифметические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задачи с мерами измерения в 2 -3 действия по схематичному рисунку</w:t>
            </w:r>
          </w:p>
        </w:tc>
      </w:tr>
      <w:tr w:rsidR="009C219D" w:rsidRPr="00050269">
        <w:trPr>
          <w:trHeight w:val="179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79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вычитание   чисел, полученных при измерении без преобразования суммы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pStyle w:val="c67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spacing w:before="0" w:beforeAutospacing="0" w:after="0" w:afterAutospacing="0"/>
              <w:ind w:left="4" w:right="56"/>
              <w:jc w:val="both"/>
            </w:pPr>
            <w:r w:rsidRPr="00050269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алгоритма вычитание чисел, полученных при измерении двумя мерами, приёмами письменных вычислений (с записью примера в столбик) без преобразования суммы. Решение простых арифметических задач с вопросами: «На сколько длиннее (короче)…?»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Называют, читают числа, полученные при измерении по опорной таблице.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вычитание чисел, полученные при измерении (с записью примера в столбик).Решают простые арифметические задачи в 1 – 2 действия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Называют, читают числа, полученные при измерении. Выполняют вычитание чисел, полученные при измерении (с записью примера в столбик).Решают простые арифметические задачи в 1 – 2 действия</w:t>
            </w:r>
          </w:p>
        </w:tc>
      </w:tr>
      <w:tr w:rsidR="009C219D" w:rsidRPr="00050269">
        <w:trPr>
          <w:trHeight w:val="179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52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Письменное вычитание   чисел, полученных при измерении без преобразования суммы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pStyle w:val="c67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spacing w:before="0" w:beforeAutospacing="0" w:after="0" w:afterAutospacing="0"/>
              <w:ind w:left="4" w:right="56"/>
              <w:jc w:val="both"/>
            </w:pPr>
            <w:r w:rsidRPr="00050269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приёмов вычитания чисел, полученных при измерении (с записью примера в столбик) без преобразования суммы.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простых арифметических задач на нахождение целого числа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Называют, читают числа, полученные при измерении по опорной таблице.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вычитание чисел, полученные при измерении, решают простые арифметические задачи в 1 -2 действия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Называют, читают числа, полученные при измерении. Выполняют вычитание чисел, полученные при измерении.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простые арифметические задачи в 1-2 действия </w:t>
            </w:r>
          </w:p>
        </w:tc>
      </w:tr>
      <w:tr w:rsidR="009C219D" w:rsidRPr="00050269">
        <w:trPr>
          <w:trHeight w:val="152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Виды треугольников. Построение треугольников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Построение треугольников с помощью циркуля и линейки.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Виды треугольников по величине углов, по длине сторон.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Вычисление периметра треугольника. Построение высоты треугольника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предметы треугольной формы.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стороны треугольника (боковые стороны, основание) с опорой на образец.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построение с помощью чертёжного угольника 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стороны треугольника (боковые стороны, основание).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треугольника с помощью чертежных инструментов (линейка, циркуль).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Измеряют стороны треугольника.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Распознают треугольники по величине углов, по длине сторон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Контрольная работа  за 2 четверть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Оценивание и проверка уровня знаний обучающихся по пройденным темам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2824" w:type="dxa"/>
          </w:tcPr>
          <w:p w:rsidR="009C219D" w:rsidRPr="00050269" w:rsidRDefault="00050269">
            <w:pPr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Разбор и исправление ошибок в заданиях, в которых допущены ошибки</w:t>
            </w:r>
          </w:p>
          <w:p w:rsidR="009C219D" w:rsidRPr="00050269" w:rsidRDefault="009C219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Исправляют ошибки, допущенные в контрольной работе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Разбирают и исправляют ошибки, допущенные в контрольной работе 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Умножение и деление чисел, полученных при измерении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длины, массы, стоимости с преобразованием крупных мер в мелкие</w:t>
            </w:r>
            <w:r w:rsidRPr="00050269">
              <w:rPr>
                <w:rFonts w:cs="Times New Roman"/>
                <w:sz w:val="24"/>
                <w:szCs w:val="24"/>
              </w:rPr>
              <w:t xml:space="preserve"> на однозначное число приемами устных вычислений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Закрепление соотношения мер, полученных при измерении одной мерой длины, массы, стоимости.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Решение примеров приемами устных вычислений 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Используют таблицу соотношения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(длины, массы, стоимости, времени).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примеры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приемами устных вычислений 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примеры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приемами устных вычислений с преобразованием крупных мер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Умножение и деление чисел, полученных при измерении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длины, массы, стоимости с преобразованием крупных мер в мелкие</w:t>
            </w:r>
            <w:r w:rsidRPr="00050269">
              <w:rPr>
                <w:rFonts w:cs="Times New Roman"/>
                <w:sz w:val="24"/>
                <w:szCs w:val="24"/>
              </w:rPr>
              <w:t xml:space="preserve"> на однозначное число приемами письменных вычислений 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стоимости. Решение примеров приемами письменных вычислений 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см). Решение простых и составных арифметических задач на прямое и обратное приведение к единице с мерами измерения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длины, массы, стоимости</w:t>
            </w:r>
            <w:r w:rsidRPr="00050269">
              <w:rPr>
                <w:rFonts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(длины, массы, стоимости, времени).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примеры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см). Решают простые арифметические задачи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примеры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приемами письменных вычислений с преобразованием крупных мер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Решают составные арифметические задачи</w:t>
            </w:r>
          </w:p>
        </w:tc>
      </w:tr>
      <w:tr w:rsidR="009C219D" w:rsidRPr="00050269">
        <w:trPr>
          <w:trHeight w:val="165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Умножение и деление чисел, полученных при измерении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длины, массы, стоимости с преобразованием крупных мер в мелкие </w:t>
            </w:r>
            <w:r w:rsidRPr="00050269">
              <w:rPr>
                <w:rFonts w:cs="Times New Roman"/>
                <w:sz w:val="24"/>
                <w:szCs w:val="24"/>
              </w:rPr>
              <w:t xml:space="preserve"> на однозначное число приемами письменных вычислений 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стоимости. Решение примеров приемами письменных вычислений 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см). Решение простых и составных арифметических задач с мерами измерения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длины, массы, стоимости </w:t>
            </w:r>
            <w:r w:rsidRPr="00050269">
              <w:rPr>
                <w:rFonts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(длины, массы, стоимости, времени).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примеры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см). Решают простые арифметические задачи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примеры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приемами письменных вычислений с преобразованием крупных мер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Решают составные арифметические задачи</w:t>
            </w:r>
          </w:p>
        </w:tc>
      </w:tr>
      <w:tr w:rsidR="009C219D" w:rsidRPr="00050269">
        <w:trPr>
          <w:trHeight w:val="165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и деление чисел, полученных при измерении на 10,100,1000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</w:t>
            </w:r>
            <w:r w:rsidRPr="00050269">
              <w:rPr>
                <w:rFonts w:cs="Times New Roman"/>
                <w:sz w:val="24"/>
                <w:szCs w:val="24"/>
              </w:rPr>
              <w:t xml:space="preserve">правила умножения на 10,100,1000.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Решение примеров на умножение и деление чисел, полученных при измерении двумя мерами стоимости, длины, массы, на 10, 100, 1000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lastRenderedPageBreak/>
              <w:t xml:space="preserve">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см). Решение простых и составных арифметических задач на прямое приведение к единице с мерами измерения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длины, массы, стоимости </w:t>
            </w:r>
            <w:r w:rsidRPr="00050269">
              <w:rPr>
                <w:rFonts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(длины, массы, стоимости, времени).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Преобразовывают числа, полученные при измерении по образцу в учебнике. Решают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примеры на умножение на 10,100,1000 (с записью примеров в строчку),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 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см). Решают простые арифметические задачи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Преобразовывают числа, полученные при измерении.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умножение на 10,100,1000 (с записью примеров в строчку)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>(1 р.=100 к., 1 ц= 100 кг, 1 м=100 см).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lastRenderedPageBreak/>
              <w:t>Решают составные арифметические задачи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Прямоугольник (квадрат)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Построение прямоугольника (квадрата). Высота прямоугольника (квадрата). Вычисление периметра прямоугольника (квадрата)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стороны прямоугольника (квадрата) с помощью букв.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прямоугольника (квадрата) по заданным размерам. Проводят высоту, находят периметр прямоугольника (квадрата)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элементы, свойства и стороны прямоугольника (квадрата).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прямоугольника (квадрата) по заданным размерам. Проводят высоту, находят периметр прямоугольника (квадрата)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«Все действия с числами, полученными при измерении»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самостоятельной работы. Понимают инструкцию к учебному заданию. Принимают помощь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самостоятельной работы. Понимают инструкцию к учебному заданию. Принимают помощь учителя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Умножение и деление чисел, полученных при измерении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длины, массы, стоимости с преобразованием крупных мер в мелкие </w:t>
            </w:r>
            <w:r w:rsidRPr="00050269">
              <w:rPr>
                <w:rFonts w:cs="Times New Roman"/>
                <w:sz w:val="24"/>
                <w:szCs w:val="24"/>
              </w:rPr>
              <w:t xml:space="preserve">на однозначное число приемами письменных вычислений 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стоимости. Решение примеров приёмами письменных вычислений 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см). Решение составных арифметических задач разными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lastRenderedPageBreak/>
              <w:t>действиями по схематичному рисунку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длины, массы, стоимости </w:t>
            </w:r>
            <w:r w:rsidRPr="00050269">
              <w:rPr>
                <w:rFonts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(длины, массы, стоимости, времени).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примеры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см). Решают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lastRenderedPageBreak/>
              <w:t>составные арифметические задачи в 1-2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Называют меры измерения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длины, массы, стоимости и их соотношение. Преобразовывают числа, полученные при измерении.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Решают примеры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приемами письменных вычислений с преобразованием крупных мер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lastRenderedPageBreak/>
              <w:t>Решают составные арифметические задачи в 2- 3 действия</w:t>
            </w:r>
          </w:p>
        </w:tc>
      </w:tr>
      <w:tr w:rsidR="009C219D" w:rsidRPr="00050269">
        <w:trPr>
          <w:trHeight w:val="165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Умножение и деление неполных трёхзначных и четырёхзначных чисел на круглые десятки 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Знакомство с алгоритмом умножения и деления неполных трёхзначных и четырёхзначных чисел на круглые десятки приемами устных вычислений. Решение арифметических задач на зависимость между скоростью, временем, расстоянием с вопросами: «На сколько больше (меньше)…? «Во сколько раз больше (меньше…?»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умножение и деление неполных трёхзначных и четырёхзначных чисел на круглые десятки (с записью примеров в строчку).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на зависимость между скоростью с вопросами: «На сколько больше (меньше)…?»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умножение и деление неполных трёхзначных и четырёхзначных чисел на круглые десятки (с записью примеров в строчку).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на зависимость между временем, расстоянием с вопросами: «Во сколько раз больше (меньше…?»</w:t>
            </w:r>
          </w:p>
        </w:tc>
      </w:tr>
      <w:tr w:rsidR="009C219D" w:rsidRPr="00050269">
        <w:trPr>
          <w:trHeight w:val="165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и деление неполных четырёхзначных и пятизначных чисел на круглые десятки в пределах 1 000 000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Отработка навыков умножения и деления неполных четырёхзначных и пятизначных чисел на круглые десятки приемами письменных вычислений. Решение составных арифметических задач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умножение и деление неполных трёхзначных и четырёхзначных чисел на круглые десятки (с записью примеров в столбик) приемами письменных вычислений. Решают арифметические задачи в 1-2 действия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умножение и деление неполных трёхзначных и четырёхзначных чисел на круглые десятки (с записью примеров в столбик) приемами письменных вычислений.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2- 3 действия</w:t>
            </w: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Деление неполных пятизначных и шестизначных чисел на круглые десятки в пределах 1 000 000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умножения и деления неполных пятизначных и шестизначных чисел на круглые десятки приемами письменных вычислений.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Решение составных арифметических задач на нахождение части от числа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примеры на умножение и деление неполных пятизначных и шестизначных чисел на круглые десятки (с записью примеров в столбик) приемами письменных вычислений.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Решают арифметические задачи в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примеры на умножение и деление неполных пятизначных и шестизначных чисел на круглые десятки (с записью примеров в столбик)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приемами письменных вычислений.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Деление неполных пятизначных и шестизначных чисел на круглые десятки в пределах 1 000 000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умножения неполных пятизначных и шестизначных чисел на круглые десятки приемами письменных вычислений.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в 2 – 4действия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умножение и деление неполных пятизначных и шестизначных чисел на круглые десятки (с записью примеров в столбик) приемами письменных вычислений. Решают арифметические задачи в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умножение и деление неполных пятизначных и шестизначных чисел на круглые десятки (с записью примеров в столбик) приемами письменных вычислений.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Параллелограмм. Построение параллелограмма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Параллелограмм: узнавание, называние. Выполнение построения параллелограмма с помощью линейки и угольника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Показывают параллелограмм по картинке.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параллелограмма с помощью линейки и угольника по образцу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Показывают и называют свойства параллелограмма. Выполняют построение параллелограмма с помощью линейки и угольника</w:t>
            </w: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75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Деление с остатком на круглые десятки 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050269">
              <w:rPr>
                <w:rFonts w:cs="Times New Roman"/>
                <w:sz w:val="24"/>
                <w:szCs w:val="24"/>
              </w:rPr>
              <w:t xml:space="preserve"> приема деления с остатком на круглые десятки в пределах 1 000 000. Решение простых и составных арифметических задач на деление с остатком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деление с остатком на круглые десятки в пределах 1 000 000 (с записью примера в столбик). Решают простые арифметические задачи на деление с остатком 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деление с остатком на круглые десятки в пределах 1 000 000 (с записью примера в столбик). Решают составные арифметические задачи на деление с остатком</w:t>
            </w: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050269">
              <w:rPr>
                <w:rFonts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массы двумя мерами на круглые десятки приёмами письменных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с мерами измерения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примеры на умножение и деление чисел, полученных при измерении на круглые десятки,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lastRenderedPageBreak/>
              <w:t xml:space="preserve">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задачи в 1 -2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примеры на умножение и деление чисел, полученных при измерении на круглые десятки, приёмами письменных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задачи в 2-3 действия</w:t>
            </w:r>
          </w:p>
        </w:tc>
      </w:tr>
      <w:tr w:rsidR="009C219D" w:rsidRPr="00050269">
        <w:trPr>
          <w:trHeight w:val="193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050269">
              <w:rPr>
                <w:rFonts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массы двумя мерами на круглые десятки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с мерами измерения по содержанию и на равные части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круглые десятки,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задачи на равные части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круглые десятки,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задачи по содержанию, дополняют вопрос к задаче</w:t>
            </w:r>
          </w:p>
        </w:tc>
      </w:tr>
      <w:tr w:rsidR="009C219D" w:rsidRPr="00050269">
        <w:trPr>
          <w:trHeight w:val="193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 xml:space="preserve">Самостоятельная  работа 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«Умножение и деление многозначных чисел на двузначное число»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самостоятельной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самостоятельной работы. Понимают инструкцию к учебному заданию. Принимают помощь учителя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Элементы параллелограмма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Понимание элементов параллелограмма, их свойства.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Построение высоты в параллелограмме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построение параллелограмма, по образцу, проводят высоту 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Дают определение параллелограмма, называют основные его элементы и их свойства.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Выполняют построение параллелограмма, проводят высоту</w:t>
            </w:r>
          </w:p>
        </w:tc>
      </w:tr>
      <w:tr w:rsidR="009C219D" w:rsidRPr="00050269">
        <w:trPr>
          <w:trHeight w:val="152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двузначных и трёхзначных чисел на двузначное число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Знакомство </w:t>
            </w:r>
            <w:r w:rsidRPr="00050269">
              <w:rPr>
                <w:rFonts w:cs="Times New Roman"/>
                <w:sz w:val="24"/>
                <w:szCs w:val="24"/>
              </w:rPr>
              <w:t xml:space="preserve">с алгоритмом умножения двузначных и трёхзначных чисел на двузначное число.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на нахождение остатка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компоненты при умножении по опорной схеме. Выполняют примеры на умножение двузначных и трёхзначных чисел на двузначное число (с записью примера в столбик) по образцу в учебнике.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арифметические задачи 1- 2 действия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компоненты при умножении. Выполняют примеры на умножение двузначных и трёхзначных чисел на двузначное число (с записью примера в столбик) по образцу в учебнике.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составные арифметические задачи 1- 2 действия </w:t>
            </w:r>
          </w:p>
        </w:tc>
      </w:tr>
      <w:tr w:rsidR="009C219D" w:rsidRPr="00050269">
        <w:trPr>
          <w:trHeight w:val="152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52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четырёхзначных и пятизначных чисел на двузначное число в пределах 1 000 000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Отработка алгоритма умножения четырёхзначных и пятизначных чисел на двузначное число.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с вопросами «На сколько больше (меньше)…?», решение составных арифметических задач с дополнением числовых данных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умножение четырёхзначных и пятизначных чисел на двузначное число (с записью примера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составные арифметические задачи с вопросами «На сколько больше (меньше)…?» 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умножение четырёхзначных и пятизначных чисел на двузначное число (с записью примера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арифметические задачи с дополнением числовых данных</w:t>
            </w:r>
          </w:p>
        </w:tc>
      </w:tr>
      <w:tr w:rsidR="009C219D" w:rsidRPr="00050269">
        <w:trPr>
          <w:trHeight w:val="152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четырёхзначных и пятизначных чисел на двузначное число в пределах 1 000 000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алгоритма умножения четырёхзначных и пятизначных чисел на двузначное число.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Решение составных арифметических задач по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краткой записи с дополнением числовых данных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Решают примеры на умножение четырёхзначных и пятизначных чисел на двузначное число (с записью примера в столбик).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составные арифметические задачи по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краткой записи с дополнением числовых данных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примеры на умножение четырёхзначных и пятизначных чисел на двузначное число (с записью примера в столбик).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составные арифметические задачи с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дополнением числовых данных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Ромб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Параллелограмм (ромб).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Обобщение понятия элементов ромба, и его свойства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элементы и основные свойства ромба с опорой на образец.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ромба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Дают определение ромба, называют его элементы и основные свойства.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ромба</w:t>
            </w: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Деление двузначных и трёхзначных чисел на двузначное число с остатком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050269">
              <w:rPr>
                <w:rFonts w:cs="Times New Roman"/>
                <w:sz w:val="24"/>
                <w:szCs w:val="24"/>
              </w:rPr>
              <w:t xml:space="preserve"> с алгоритмом деления двузначных и трёхзначных чисел на двузначное число с остатком.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с остатком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примеры на деление (с записью примера в столбик) по образцу в учебнике. Решают составные арифметические задачи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компоненты при делении по наглядной таблице. Выполняют примеры на деление (с записью примера в столбик). Решают составные арифметические задачи</w:t>
            </w: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10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Деление четырёхзначных и пятизначных чисел на двузначное число в пределах 1 000 000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Отработка навыков решения примеров на деление четырёхзначных и пятизначных чисел на двузначное число.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с вопросами «На сколько больше (меньше)…?»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деление (с записью примера в строчку) на калькуляторе. Решают составные арифметические задачи в 1 -2 действия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деление (с записью примера в столбик). Решают составные арифметические задачи в 2 -3 действия</w:t>
            </w:r>
          </w:p>
        </w:tc>
      </w:tr>
      <w:tr w:rsidR="009C219D" w:rsidRPr="00050269">
        <w:trPr>
          <w:trHeight w:val="110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навыков решения примеров на деление пятизначных и шестизначных чисел на двузначное число.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Решение составных арифметических задач по таблице с вопросами: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«Сколько…?»; «На сколько больше …?»; «На сколько меньше …?»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Выполняют решение примеров на деление (с записью примера в строчку) на калькуляторе.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составные арифметические задачи по таблице с вопросами: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«Сколько…?»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примеры на деление (с записью примера в столбик). Решают составные арифметические задачи с вопросами: «На сколько больше …?»; «На сколько меньше …?»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видов фигур – многоугольников.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Выполнение построения многоугольников</w:t>
            </w:r>
          </w:p>
        </w:tc>
        <w:tc>
          <w:tcPr>
            <w:tcW w:w="3504" w:type="dxa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различные виды многоугольников с опорой на образец. Выполняют построение геометрических фигур, находят их периметр по инструкции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элементы многоугольников. Выполняют построение геометрических фигур, находят их периметр</w:t>
            </w: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Деление с остатком трехзначных, четырехзначных, пятизначных чисел на двузначное число.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приёма деления с остатком трехзначных, четырехзначных, пятизначных чисел на двузначное число. Решение составных арифметических задач с остатком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примеры на деление (с записью примера в столбик) по образцу в учебнике. Решают составные арифметические задачи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примеры на деление (с записью примера в столбик). Решают составные арифметические задачи</w:t>
            </w: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Умножение и деление чисел, полученных при измерении стоимости, длины, массы двумя мерами на двузначное число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050269">
              <w:rPr>
                <w:rFonts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массы двумя мерами на двузначное число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с мерами измерения по содержанию и на равные части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задачи на равные части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задачи на равные части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Умножение и деление чисел, полученных при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измерении стоимости, длины, массы двумя мерами на двузначное число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050269">
              <w:rPr>
                <w:rFonts w:cs="Times New Roman"/>
                <w:sz w:val="24"/>
                <w:szCs w:val="24"/>
              </w:rPr>
              <w:t xml:space="preserve"> умножения и деления чисел, полученных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при измерении стоимости, массы двумя мерами на двузначное число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с мерами измерения с вопросами: «Сколько…?» и на прямое приведение к единице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примеры на умножение и деление чисел,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полученных при измерении на двузначное число,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задачи с вопросами: «Сколько…?»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примеры на умножение и деление чисел,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полученных при измерении на двузначное число, приёмами письменных вычислений </w:t>
            </w:r>
            <w:r w:rsidRPr="00050269">
              <w:rPr>
                <w:rStyle w:val="c0"/>
                <w:rFonts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050269">
              <w:rPr>
                <w:rFonts w:eastAsia="Times New Roman" w:cs="Times New Roman"/>
                <w:sz w:val="24"/>
                <w:szCs w:val="24"/>
              </w:rPr>
              <w:t xml:space="preserve">(1 р.=100 к., 1 ц= 100 кг, 1 м=100 см) </w:t>
            </w:r>
            <w:r w:rsidRPr="00050269">
              <w:rPr>
                <w:rFonts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составные задачи на прямое приведение к единице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Геометрический материал.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Взаимное положение фигур на плоскости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Взаимное положение геометрических фигур на плоскости: пересекаются, не пересекаются, касаются, находятся внутри, вне.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Построение геометрических фигур по указанному положению их взаимного расположения на плоскости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по заданным параметрам геометрических фигур по указанному положению их взаимного расположения на плоскости, с помощью чертежного угольника, по образцу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по заданным параметрам геометрических фигур по указанному положению их взаимного расположения на плоскости, с помощью чертежного угольника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99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Оценивание и проверка уровня знаний обучающихся по пройденным темам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</w:tr>
      <w:tr w:rsidR="009C219D" w:rsidRPr="00050269">
        <w:trPr>
          <w:trHeight w:val="112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06" w:type="dxa"/>
          </w:tcPr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ошибками.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</w:tc>
      </w:tr>
      <w:tr w:rsidR="009C219D" w:rsidRPr="00050269">
        <w:tc>
          <w:tcPr>
            <w:tcW w:w="14218" w:type="dxa"/>
            <w:gridSpan w:val="6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lastRenderedPageBreak/>
              <w:t>Обыкновенные дроби – 15 часов</w:t>
            </w:r>
          </w:p>
        </w:tc>
      </w:tr>
      <w:tr w:rsidR="009C219D" w:rsidRPr="00050269">
        <w:trPr>
          <w:trHeight w:val="110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Обыкновенные дроби.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Сравнение обыкновенных дробей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Закрепить знания об обыкновенной дроби, числителе и знаменателе дроби. Повторение способов сравнения обыкновенных дробей с одинаковыми числителями и знаменателями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 и записывают обыкновенные дроби.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числитель и знаменатель дроби, с опорой на образец.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Сравнивают дроби с одинаковыми числителями и знаменателями 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 и записывают обыкновенные дроби.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числитель и знаменатель дроби. Сравнивают дроби с одинаковыми числителями и знаменателями</w:t>
            </w:r>
          </w:p>
        </w:tc>
      </w:tr>
      <w:tr w:rsidR="009C219D" w:rsidRPr="00050269">
        <w:trPr>
          <w:trHeight w:val="110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Виды дробей. Преобразование дробей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Запись чисел, полученных при измерении, в виде обыкновенных дробей.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на нахождение части от числа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Читают, записывают обыкновенные дроби по образцу. Сокращают числитель и знаменатель. Решают составные арифметические задачи на нахождение части от числа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Читают, записывают обыкновенные дроби. Сокращают числитель и знаменатель.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Решают составные арифметические задачи на нахождение части от числа </w:t>
            </w:r>
          </w:p>
        </w:tc>
      </w:tr>
      <w:tr w:rsidR="009C219D" w:rsidRPr="00050269">
        <w:trPr>
          <w:trHeight w:val="138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правила сложения и вычитания обыкновенных дробей с одинаковыми знаменателями.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с обыкновенными дробями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обыкновенных дробей с одинаковыми знаменателями. Решают задачи с обыкновенными дробями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обыкновенных дробей с одинаковыми знаменателями.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задачи с обыкновенными дробями</w:t>
            </w: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107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умения решать примеры на сложение и вычитание смешанных чисел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(с преобразованием результата).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 на сложение и вычитание смешанных чисел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Выполняют решение примеров и задач на сложение и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вычитание смешанных чисел,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Выполняют решение примеров и задач на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сложение и вычитание смешанных чисел</w:t>
            </w:r>
          </w:p>
        </w:tc>
      </w:tr>
      <w:tr w:rsidR="009C219D" w:rsidRPr="00050269">
        <w:trPr>
          <w:trHeight w:val="965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rPr>
          <w:trHeight w:val="69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Приведение обыкновенных дробей к общему знаменателю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Знакомство с правилом нахождения дополнительного множителя, с последующим приведением дроби к общему знаменателю.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приведение обыкновенных дробей к общему знаменателю,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приведение обыкновенных дробей к общему знаменателю</w:t>
            </w:r>
          </w:p>
        </w:tc>
      </w:tr>
      <w:tr w:rsidR="009C219D" w:rsidRPr="00050269">
        <w:trPr>
          <w:trHeight w:val="69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111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Сложение и вычитание обыкновенных дробей с разными знаменателями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Ознакомление с приёмом сложения и вычитания обыкновенных дробей с разными знаменателями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Приводят дроби к общему знаменателю, находят общий множитель. Складывают обыкновенные дроби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Приводят дроби к общему знаменателю находят общий множитель. Складывают обыкновенные дроби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112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Сложение и вычитание обыкновенных дробей с разными знаменателями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приёма сложения и вычитания обыкновенных дробей с разными знаменателями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Приводят дроби к общему знаменателю, находят общий множитель. Складывают обыкновенные дроби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Приводят дроби к общему знаменателю, находят общий множитель. Складывают обыкновенные дроби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113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«Сложение и вычитание обыкновенных дробей»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самостоятельной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самостоятельной работы. Понимают инструкцию к учебному заданию. Принимают помощь учителя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115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Симметрия.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Ось симметрии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Симметричные предметы, геометрические фигуры.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Предметы, геометрические фигуры, симметрично расположенные относительно оси симметрии. 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окружающие симметричные фигуры. Выполняют построение симметричных фигурпо образцу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окружающие симметричные фигуры.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симметричных фигур, симметричные данной относительно оси симметрии</w:t>
            </w:r>
          </w:p>
        </w:tc>
      </w:tr>
      <w:tr w:rsidR="009C219D" w:rsidRPr="00050269">
        <w:tc>
          <w:tcPr>
            <w:tcW w:w="14218" w:type="dxa"/>
            <w:gridSpan w:val="6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Десятичные дроби – 15 часов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Формирование понятия «Десятичная дробь».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Знакомство с правилом записи десятичных дробей, чтение, запись десятичных дробей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Читают, записывают десятичные дроби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Читают, записывают десятичные дроби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правила записи десятичных дробей, чтение, запись десятичных дробей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Читают, записывают десятичные дроби.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При чтении десятичной дроби сначала называют целое число, затем доли по образцу в учебнике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Читают, записывают десятичные дроби.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При чтении десятичной дроби сначала называют целое число, затем доли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118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Запись чисел, полученных при измерении в виде десятичных дробей 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050269">
              <w:rPr>
                <w:rFonts w:cs="Times New Roman"/>
                <w:sz w:val="24"/>
                <w:szCs w:val="24"/>
              </w:rPr>
              <w:t xml:space="preserve"> с записью чисел (именных и составных) в виде десятичных дробей (1 км = 1000 м; 1 м = 0,001км)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(1 км = 1000 м; 1 м = 0,001км) по образцу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(1 км = 1000 м; 1 м = 0,001км)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119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Запись чисел, полученных при измерении в виде десятичных дробей 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Формирование умения записывать (именные и составные числа) в виде десятичных дробей (десятые доли метра – дециметры 0,1м = 1 дм; сотые доли центнера – килограммы 0,01 ц = 1 кг; тысячные доли метра – миллиметры 0,001 = 1 мм)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десятые доли метра – дециметры 0,1м = 1 дм; сотые доли центнера – килограммы 0,01 ц = 1 кг; тысячные доли метра – миллиметры 0,001 = 1 мм) по образцу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десятые доли метра – дециметры 0,1м = 1 дм; сотые доли центнера – килограммы 0,01 ц = 1 кг; тысячные доли метра – миллиметры 0,001 = 1 мм)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Выражение десятичных дробей в более крупных (мелких) одинаковых долях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Знакомство с правилом выражения десятичной дроби в более крупных (мелких) одинаковых долях (0,7 = 0,70 = 0,700; 2,800 = 2,8; 0,5 = 0,50)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Выражают десятичные дроби в более крупных долях (0,7 = 0,70 = 0,700; 2,800 = 2,8; 0,5 = 0,50) по образцу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Выражают десятичные дроби в более крупных долях (0,7 = 0,70 = 0,700; 2,800 = 2,8; 0,5 = 0,50)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Сравнение десятичных долей и дробей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Знакомство с правилом сравнения десятичных дробей.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 на нахождение стоимости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сравнение десятичных дробей с опорой на правило.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задачи на нахождение стоимости в 1 действие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сравнение десятичных дробей.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задачи на нахождение стоимости в 2 действия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122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Геометрический материал.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Центр симметрии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Симметричные предметы, геометрические фигуры.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Предметы, геометрические фигуры, симметрично расположенные относительно оси симметрии.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Центр симметрии.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Построение точки, симметричной данной относительно оси, центра симметрии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окружающие симметричные фигуры.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точки, симметричной данной относительно оси, центра симметрии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Называют окружающие симметричные фигуры. 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построение точки, симметричной данной относительно оси, центра симметрии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123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Знакомство с правилом сложения и вычитания десятичных дробей.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Решение простых арифметических задач 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десятичных дробей.Решают арифметические задачи в 1 - действие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десятичных дробей.Решают арифметические задачи в 2 действия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124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Отработка навыков сложения и вычитания десятичных дробей.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составных арифметических задач на нахождение десятичной дроби от числа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десятичных дробей.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в 1 –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десятичных дробей. Решают арифметические задачи 2 действия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умения сложения и вычитания десятичных дробей.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Решение арифметических задач 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десятичных дробей. Решают арифметические задачи в 1 –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Выполняют сложение и вычитание десятичных дробей. Решают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арифметические задачи в 2 – 3 действия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умения сложения и вычитания десятичных дробей.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Решение составных арифметических задач 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десятичных дробей. Решают арифметические задачи в 1 – 2 действия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десятичных дробей. Решают арифметические задачи в 2 – 3 действия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127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Нахождение десятичной дроби от числа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Знакомство с правилом на нахождение десятичной дроби от числа.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Читают правило в учебнике нахождения десятичной дроби от числа.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Находят десятичную дробь от числа, с опорой на образец.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Читают правило нахождения десятичной дроби от числа.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Находят десятичную дробь от числа.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задачи в 2 действия</w:t>
            </w:r>
          </w:p>
        </w:tc>
      </w:tr>
      <w:tr w:rsidR="009C219D" w:rsidRPr="00050269">
        <w:tc>
          <w:tcPr>
            <w:tcW w:w="576" w:type="dxa"/>
            <w:shd w:val="clear" w:color="auto" w:fill="auto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128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Геометрический материал.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Куб, брус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Актуализация знаний элементов бруса: грань, ребро, вершина; их свойства. – выделение противоположных, смежных граней бруса. </w:t>
            </w:r>
          </w:p>
          <w:p w:rsidR="009C219D" w:rsidRPr="00050269" w:rsidRDefault="00050269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Изготовление модели куба, бруса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Называют предметы окружающего мира, имеющие форму куба, бруса.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Называют элементы куба (грань, ребро, вершина), с опорой на образец.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Изготавливают модель куба по наглядной и словесной инструкции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>Называют предметы окружающего мира, имеющие форму куба, бруса.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элементы бруса (грань, ребро, вершина). Изготавливают модель бруса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129</w:t>
            </w:r>
          </w:p>
        </w:tc>
        <w:tc>
          <w:tcPr>
            <w:tcW w:w="2824" w:type="dxa"/>
          </w:tcPr>
          <w:p w:rsidR="009C219D" w:rsidRPr="00050269" w:rsidRDefault="00050269">
            <w:pPr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«</w:t>
            </w:r>
            <w:r w:rsidRPr="00050269">
              <w:rPr>
                <w:rFonts w:cs="Times New Roman"/>
                <w:sz w:val="24"/>
                <w:szCs w:val="24"/>
              </w:rPr>
              <w:t>Сложение и вычитание десятичных дробей»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 (с помощью калькулятора). Понимают инструкцию к учебному заданию. Принимают помощь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задания контрольной работы. Понимают инструкцию к учебному заданию. Принимают помощь учителя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2824" w:type="dxa"/>
          </w:tcPr>
          <w:p w:rsidR="009C219D" w:rsidRPr="00050269" w:rsidRDefault="00050269">
            <w:pPr>
              <w:rPr>
                <w:rFonts w:cs="Times New Roman"/>
                <w:b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ошибками.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</w:p>
        </w:tc>
      </w:tr>
      <w:tr w:rsidR="009C219D" w:rsidRPr="00050269">
        <w:tc>
          <w:tcPr>
            <w:tcW w:w="14218" w:type="dxa"/>
            <w:gridSpan w:val="6"/>
          </w:tcPr>
          <w:p w:rsidR="009C219D" w:rsidRPr="00050269" w:rsidRDefault="0005026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cs="Times New Roman"/>
                <w:b/>
                <w:sz w:val="24"/>
                <w:szCs w:val="24"/>
              </w:rPr>
              <w:lastRenderedPageBreak/>
              <w:t>Повторение – 6 часов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131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Закрепление умения преобразовывать числа, выраженные единицами времени. Вычисление суток в 1 году (обычном и високосном).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Сложение и вычитание чисел, полученных при измерении времени двумя мерами, приемами письменных вычислений.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простых арифметических задач на определение продолжительности, начала и окончания события</w:t>
            </w: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основные меры времени, их соотношение по опорной таблице. Выполняют преобразование чисел, выраженных единицами времени.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полученных при измерении времени двумя мерами, приёмами письменных вычислений.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простые арифметические задачи на определение продолжительности, начала и окончания события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Называют основные меры времени, их соотношение.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преобразование чисел, выраженных единицами времени.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сложение и вычитание полученных при измерении времени двумя мерами, приёмами письменных вычислений.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простые арифметические задачи на определение продолжительности, начала и окончания события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132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задач на движение в одном направлении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умения решения составные арифметических задач на встречное движение (равномерное, прямолинейное) двух тел</w:t>
            </w:r>
          </w:p>
          <w:p w:rsidR="009C219D" w:rsidRPr="00050269" w:rsidRDefault="009C219D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0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схематические чертежи, рисунки. Решают задачи на движение в одном направлении с опорой на образец</w:t>
            </w:r>
          </w:p>
        </w:tc>
        <w:tc>
          <w:tcPr>
            <w:tcW w:w="32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схематические чертежи, рисунки. Решают задачи на движение в одном направлении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133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задач на движение в противоположном направлении</w:t>
            </w:r>
          </w:p>
        </w:tc>
        <w:tc>
          <w:tcPr>
            <w:tcW w:w="506" w:type="dxa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pStyle w:val="a4"/>
              <w:jc w:val="both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умения решения составных арифметических задач на движение в одном и противоположном направлении двух тел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схематические чертежи, рисунки, решают задачи на движение в противоположном направлении по образцу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Выполняют схематические чертежи, рисунки, решают задачи на движение в противоположном направлении</w:t>
            </w:r>
          </w:p>
        </w:tc>
      </w:tr>
      <w:tr w:rsidR="009C219D" w:rsidRPr="00050269"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134</w:t>
            </w:r>
          </w:p>
        </w:tc>
        <w:tc>
          <w:tcPr>
            <w:tcW w:w="282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 xml:space="preserve">Умножение и деление чисел, полученных при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измерении на двузначное число</w:t>
            </w:r>
          </w:p>
        </w:tc>
        <w:tc>
          <w:tcPr>
            <w:tcW w:w="506" w:type="dxa"/>
          </w:tcPr>
          <w:p w:rsidR="009C219D" w:rsidRPr="00050269" w:rsidRDefault="00050269">
            <w:pPr>
              <w:tabs>
                <w:tab w:val="left" w:pos="5256"/>
              </w:tabs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54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Закрепление приёмов умножения и деления чисел, полученных при измерении на </w:t>
            </w:r>
            <w:r w:rsidRPr="00050269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двузначное число. Решение </w:t>
            </w:r>
            <w:r w:rsidRPr="00050269">
              <w:rPr>
                <w:rFonts w:cs="Times New Roman"/>
                <w:sz w:val="24"/>
                <w:szCs w:val="24"/>
              </w:rPr>
              <w:t>арифметических задач с мерами измерения</w:t>
            </w:r>
          </w:p>
        </w:tc>
        <w:tc>
          <w:tcPr>
            <w:tcW w:w="350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примеры на умножение и деление чисел, </w:t>
            </w:r>
            <w:r w:rsidRPr="00050269">
              <w:rPr>
                <w:rFonts w:cs="Times New Roman"/>
                <w:sz w:val="24"/>
                <w:szCs w:val="24"/>
              </w:rPr>
              <w:lastRenderedPageBreak/>
              <w:t>полученных при измерении, с опорой на образец.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с мерами измерения с помощью учителя</w:t>
            </w:r>
          </w:p>
        </w:tc>
        <w:tc>
          <w:tcPr>
            <w:tcW w:w="3254" w:type="dxa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Решают примеры на умножение и деление чисел, полученных при измерении.</w:t>
            </w:r>
          </w:p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 xml:space="preserve">Решают арифметические задачи с мерами измерения </w:t>
            </w: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82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Все действия с числами, полученными при измерении</w:t>
            </w:r>
          </w:p>
        </w:tc>
        <w:tc>
          <w:tcPr>
            <w:tcW w:w="506" w:type="dxa"/>
            <w:vMerge w:val="restart"/>
          </w:tcPr>
          <w:p w:rsidR="009C219D" w:rsidRPr="00050269" w:rsidRDefault="0005026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554" w:type="dxa"/>
            <w:vMerge w:val="restart"/>
          </w:tcPr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Закрепление мер измерения.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eastAsia="Times New Roman" w:cs="Times New Roman"/>
                <w:sz w:val="24"/>
                <w:szCs w:val="24"/>
              </w:rPr>
            </w:pPr>
            <w:r w:rsidRPr="00050269">
              <w:rPr>
                <w:rFonts w:eastAsia="Times New Roman" w:cs="Times New Roman"/>
                <w:sz w:val="24"/>
                <w:szCs w:val="24"/>
              </w:rPr>
              <w:t xml:space="preserve">Называние известных мер измерения, их соотношения. 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Закрепление приёмов сложения и вычитания, умножения и деления чисел, полученных при измерении.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Решение арифметических задач с мерами измерения</w:t>
            </w:r>
          </w:p>
        </w:tc>
        <w:tc>
          <w:tcPr>
            <w:tcW w:w="350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умножение и деление чисел, полученных при измерении, с опорой на образец.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с мерами измерения с помощью учителя</w:t>
            </w:r>
          </w:p>
        </w:tc>
        <w:tc>
          <w:tcPr>
            <w:tcW w:w="3254" w:type="dxa"/>
            <w:vMerge w:val="restart"/>
          </w:tcPr>
          <w:p w:rsidR="009C219D" w:rsidRPr="00050269" w:rsidRDefault="00050269">
            <w:pPr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примеры на умножение и деление чисел, полученных при измерении.</w:t>
            </w:r>
          </w:p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Решают арифметические задачи с мерами измерения</w:t>
            </w:r>
          </w:p>
        </w:tc>
      </w:tr>
      <w:tr w:rsidR="009C219D" w:rsidRPr="00050269">
        <w:trPr>
          <w:trHeight w:val="1240"/>
        </w:trPr>
        <w:tc>
          <w:tcPr>
            <w:tcW w:w="576" w:type="dxa"/>
          </w:tcPr>
          <w:p w:rsidR="009C219D" w:rsidRPr="00050269" w:rsidRDefault="00050269">
            <w:pPr>
              <w:tabs>
                <w:tab w:val="left" w:pos="5256"/>
              </w:tabs>
              <w:rPr>
                <w:rFonts w:cs="Times New Roman"/>
                <w:sz w:val="24"/>
                <w:szCs w:val="24"/>
              </w:rPr>
            </w:pPr>
            <w:r w:rsidRPr="00050269">
              <w:rPr>
                <w:rFonts w:cs="Times New Roman"/>
                <w:sz w:val="24"/>
                <w:szCs w:val="24"/>
              </w:rPr>
              <w:t>136</w:t>
            </w:r>
          </w:p>
        </w:tc>
        <w:tc>
          <w:tcPr>
            <w:tcW w:w="282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506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50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  <w:tc>
          <w:tcPr>
            <w:tcW w:w="3254" w:type="dxa"/>
            <w:vMerge/>
          </w:tcPr>
          <w:p w:rsidR="009C219D" w:rsidRPr="00050269" w:rsidRDefault="009C219D">
            <w:pPr>
              <w:rPr>
                <w:rFonts w:cs="Times New Roman"/>
              </w:rPr>
            </w:pPr>
          </w:p>
        </w:tc>
      </w:tr>
    </w:tbl>
    <w:p w:rsidR="009C219D" w:rsidRPr="00050269" w:rsidRDefault="009C219D">
      <w:pPr>
        <w:rPr>
          <w:rFonts w:ascii="Times New Roman" w:hAnsi="Times New Roman" w:cs="Times New Roman"/>
        </w:rPr>
        <w:sectPr w:rsidR="009C219D" w:rsidRPr="00050269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276" w:right="1418" w:bottom="993" w:left="1418" w:header="0" w:footer="708" w:gutter="0"/>
          <w:cols w:space="720"/>
          <w:titlePg/>
        </w:sectPr>
      </w:pPr>
    </w:p>
    <w:p w:rsidR="009C219D" w:rsidRPr="00050269" w:rsidRDefault="00050269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</w:rPr>
      </w:pPr>
      <w:r w:rsidRPr="00050269">
        <w:rPr>
          <w:rFonts w:ascii="Times New Roman" w:hAnsi="Times New Roman" w:cs="Times New Roman"/>
          <w:b/>
          <w:bCs/>
          <w:iCs/>
          <w:sz w:val="28"/>
          <w:szCs w:val="28"/>
          <w:lang w:eastAsia="en-US"/>
        </w:rPr>
        <w:lastRenderedPageBreak/>
        <w:t xml:space="preserve">VII. </w:t>
      </w:r>
      <w:r w:rsidRPr="00050269">
        <w:rPr>
          <w:rFonts w:ascii="Times New Roman" w:eastAsia="SimSun" w:hAnsi="Times New Roman" w:cs="Times New Roman"/>
          <w:b/>
          <w:bCs/>
          <w:color w:val="000000"/>
          <w:kern w:val="1"/>
          <w:sz w:val="24"/>
          <w:szCs w:val="24"/>
        </w:rPr>
        <w:t>Учебно-методическое материально-техническое обеспечение образовательного процесса</w:t>
      </w:r>
    </w:p>
    <w:tbl>
      <w:tblPr>
        <w:tblW w:w="9555" w:type="dxa"/>
        <w:tblLook w:val="04A0" w:firstRow="1" w:lastRow="0" w:firstColumn="1" w:lastColumn="0" w:noHBand="0" w:noVBand="1"/>
      </w:tblPr>
      <w:tblGrid>
        <w:gridCol w:w="7970"/>
        <w:gridCol w:w="1585"/>
      </w:tblGrid>
      <w:tr w:rsidR="009C219D" w:rsidRPr="00050269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Наименование объектов и средств</w:t>
            </w:r>
          </w:p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материально-технического обеспечения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Примечания</w:t>
            </w:r>
          </w:p>
        </w:tc>
      </w:tr>
      <w:tr w:rsidR="009C219D" w:rsidRPr="00050269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Программы</w:t>
            </w:r>
          </w:p>
        </w:tc>
      </w:tr>
      <w:tr w:rsidR="009C219D" w:rsidRPr="00050269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5026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Программы специальных (коррекционных) образовательных учреждений VIII вида: 5- 9 кл.: В 2 сб./ Под редакцией В.В. Воронковой - М.: Гуманит. изд. центр ВЛАДОС, 2014.- 224с.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9C219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</w:pPr>
          </w:p>
        </w:tc>
      </w:tr>
      <w:tr w:rsidR="009C219D" w:rsidRPr="00050269">
        <w:trPr>
          <w:trHeight w:val="2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Учебники</w:t>
            </w:r>
          </w:p>
        </w:tc>
      </w:tr>
      <w:tr w:rsidR="009C219D" w:rsidRPr="00050269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5026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Капустина, Г.М., Перова, М.Н. «Математика». Учебник для общеобразовательных организаций, реализующих адаптированные основные общеобразовательные программы 7 класс.  / Г.М. Капустина, М.Н. Перова // Рекомендовано Министерством просвещения Российской Федерации - М.: Просвещение, 2021.-224с.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9C219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</w:pPr>
          </w:p>
        </w:tc>
      </w:tr>
      <w:tr w:rsidR="009C219D" w:rsidRPr="00050269">
        <w:trPr>
          <w:trHeight w:val="327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Рабочие тетради</w:t>
            </w:r>
          </w:p>
        </w:tc>
      </w:tr>
      <w:tr w:rsidR="009C219D" w:rsidRPr="00050269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5026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Перова, М.Н., Яковлева, И.М. «Математика». Рабочая тетрадь. 7 класс (для обучающихся с интеллектуальными нарушениями). / М.Н. Перова, И.М.Яковлева - М.: Просвещение, 2020.-143с.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9C219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</w:pPr>
          </w:p>
        </w:tc>
      </w:tr>
      <w:tr w:rsidR="009C219D" w:rsidRPr="00050269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Дидактические материалы</w:t>
            </w:r>
          </w:p>
        </w:tc>
      </w:tr>
      <w:tr w:rsidR="009C219D" w:rsidRPr="00050269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5026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Раздаточный материал по разделам «Арифметические действия», «Арифметические задачи», «Обыкновенные дроби», «Единицы измерения и их соотношения», «Геометрический материал», «Нумерация»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9C219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</w:pPr>
          </w:p>
        </w:tc>
      </w:tr>
      <w:tr w:rsidR="009C219D" w:rsidRPr="00050269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Методические пособия для учителя</w:t>
            </w:r>
          </w:p>
        </w:tc>
      </w:tr>
      <w:tr w:rsidR="009C219D" w:rsidRPr="00050269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5026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Алышева, Т.В., Антропов, А.П., Соловьева, Д.Ю. Рабочие программы по учебному предмету.  ФГОС образования обучающихся с интеллектуальными нарушениями. Вариант 1. 5-9 классы. Математика. / Т.В. Алышева, А.П.Антропов, Д.Ю. Соловьева// 2 издание – М.: Просвещение, 2019. - 164с.</w:t>
            </w:r>
          </w:p>
          <w:p w:rsidR="009C219D" w:rsidRPr="00050269" w:rsidRDefault="0005026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5026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Перова М.Н. Методика преподавания математики в коррекционной школе/ М.Н. Перова-М.: Владос, 2001. -350с.</w:t>
            </w:r>
          </w:p>
          <w:p w:rsidR="009C219D" w:rsidRPr="00050269" w:rsidRDefault="00050269">
            <w:pPr>
              <w:widowControl w:val="0"/>
              <w:suppressAutoHyphens/>
              <w:spacing w:after="0" w:line="0" w:lineRule="atLeast"/>
              <w:ind w:firstLine="599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  <w:t>Залялетдинова Ф.Р. Нестандартные уроки математики в коррекционной школе: 5-9 классы/ Ф.Р. Залялетдинова - М.: ВАКО, 2007. -128с.</w:t>
            </w:r>
          </w:p>
          <w:p w:rsidR="009C219D" w:rsidRPr="00050269" w:rsidRDefault="00050269">
            <w:pPr>
              <w:widowControl w:val="0"/>
              <w:suppressAutoHyphens/>
              <w:spacing w:after="0" w:line="240" w:lineRule="auto"/>
              <w:ind w:firstLine="599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Перова М.Н., Эк В.В. Обучение элементам геометрии во вспомогательной школе: Пособие для учителя. - М.: Просвещение, 1992.-144с.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9C219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</w:pPr>
          </w:p>
        </w:tc>
      </w:tr>
      <w:tr w:rsidR="009C219D" w:rsidRPr="00050269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Компьютерные и информационно-коммуникационные средства обучения</w:t>
            </w:r>
          </w:p>
        </w:tc>
      </w:tr>
      <w:tr w:rsidR="009C219D" w:rsidRPr="00050269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t>Интернет-ресурсы</w:t>
            </w:r>
          </w:p>
        </w:tc>
      </w:tr>
      <w:tr w:rsidR="009C219D" w:rsidRPr="00050269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3A1D2A">
            <w:pPr>
              <w:widowControl w:val="0"/>
              <w:tabs>
                <w:tab w:val="left" w:pos="579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hyperlink r:id="rId13" w:history="1">
              <w:r w:rsidR="00050269" w:rsidRPr="00050269">
                <w:rPr>
                  <w:rFonts w:ascii="Times New Roman" w:eastAsia="SimSun" w:hAnsi="Times New Roman" w:cs="Times New Roman"/>
                  <w:color w:val="0563C1"/>
                  <w:kern w:val="1"/>
                  <w:sz w:val="24"/>
                  <w:szCs w:val="24"/>
                  <w:u w:val="single"/>
                  <w:lang w:eastAsia="hi-IN" w:bidi="hi-IN"/>
                </w:rPr>
                <w:t>http://www.teremoc.ru</w:t>
              </w:r>
            </w:hyperlink>
          </w:p>
          <w:p w:rsidR="009C219D" w:rsidRPr="00050269" w:rsidRDefault="003A1D2A">
            <w:pPr>
              <w:widowControl w:val="0"/>
              <w:tabs>
                <w:tab w:val="left" w:pos="579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hyperlink r:id="rId14" w:history="1">
              <w:r w:rsidR="00050269" w:rsidRPr="00050269">
                <w:rPr>
                  <w:rFonts w:ascii="Times New Roman" w:eastAsia="SimSun" w:hAnsi="Times New Roman" w:cs="Times New Roman"/>
                  <w:color w:val="0563C1"/>
                  <w:sz w:val="24"/>
                  <w:szCs w:val="24"/>
                  <w:u w:val="single"/>
                  <w:lang w:eastAsia="zh-CN"/>
                </w:rPr>
                <w:t>http://games-for-kids.ru</w:t>
              </w:r>
            </w:hyperlink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9C219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</w:pPr>
          </w:p>
        </w:tc>
      </w:tr>
      <w:tr w:rsidR="009C219D" w:rsidRPr="00050269">
        <w:trPr>
          <w:trHeight w:val="170"/>
        </w:trPr>
        <w:tc>
          <w:tcPr>
            <w:tcW w:w="955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0" w:lineRule="atLeast"/>
              <w:jc w:val="center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bidi="hi-IN"/>
              </w:rPr>
            </w:pPr>
            <w:r w:rsidRPr="00050269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bidi="hi-IN"/>
              </w:rPr>
              <w:lastRenderedPageBreak/>
              <w:t>Технические средства</w:t>
            </w:r>
          </w:p>
        </w:tc>
      </w:tr>
      <w:tr w:rsidR="009C219D" w:rsidRPr="00050269">
        <w:trPr>
          <w:trHeight w:val="170"/>
        </w:trPr>
        <w:tc>
          <w:tcPr>
            <w:tcW w:w="832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05026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05026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Универсальный (мультимедиа) видеопроектор с экраном</w:t>
            </w:r>
          </w:p>
        </w:tc>
        <w:tc>
          <w:tcPr>
            <w:tcW w:w="123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219D" w:rsidRPr="00050269" w:rsidRDefault="009C219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bidi="hi-IN"/>
              </w:rPr>
            </w:pPr>
          </w:p>
        </w:tc>
      </w:tr>
    </w:tbl>
    <w:p w:rsidR="009C219D" w:rsidRPr="00050269" w:rsidRDefault="009C219D">
      <w:pPr>
        <w:rPr>
          <w:rFonts w:ascii="Times New Roman" w:hAnsi="Times New Roman" w:cs="Times New Roman"/>
        </w:rPr>
      </w:pPr>
    </w:p>
    <w:sectPr w:rsidR="009C219D" w:rsidRPr="00050269">
      <w:headerReference w:type="default" r:id="rId15"/>
      <w:footerReference w:type="default" r:id="rId16"/>
      <w:pgSz w:w="11906" w:h="16838"/>
      <w:pgMar w:top="1134" w:right="850" w:bottom="1134" w:left="1701" w:header="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D2A" w:rsidRDefault="003A1D2A">
      <w:pPr>
        <w:spacing w:after="0" w:line="240" w:lineRule="auto"/>
      </w:pPr>
      <w:r>
        <w:separator/>
      </w:r>
    </w:p>
  </w:endnote>
  <w:endnote w:type="continuationSeparator" w:id="0">
    <w:p w:rsidR="003A1D2A" w:rsidRDefault="003A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269" w:rsidRDefault="00050269">
    <w:pPr>
      <w:pStyle w:val="a5"/>
      <w:ind w:right="360"/>
      <w:jc w:val="right"/>
    </w:pPr>
  </w:p>
  <w:p w:rsidR="00050269" w:rsidRDefault="0005026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269" w:rsidRDefault="00050269">
    <w:pPr>
      <w:pStyle w:val="a5"/>
      <w:ind w:right="360"/>
      <w:jc w:val="righ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4" behindDoc="0" locked="0" layoutInCell="0" hidden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70815"/>
              <wp:effectExtent l="0" t="0" r="0" b="0"/>
              <wp:wrapTopAndBottom/>
              <wp:docPr id="4" name="Текстовое 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/ObnZhMAAAAlAAAAEg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CyNgAApSUAAAAB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CQ4QAAQAAAAAAAAAADAAAAAQAAAAAAAAABAAAAAgAAAAEAAADgAAAADQEAAAAAAQBcOwAApSkAACgAAAAIAAAAAgAAAAIAAAA="/>
                        </a:ext>
                      </a:extLst>
                    </wps:cNvSpPr>
                    <wps:spPr>
                      <a:xfrm>
                        <a:off x="0" y="0"/>
                        <a:ext cx="142240" cy="17081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:rsidR="00050269" w:rsidRDefault="00050269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E90BE3">
                            <w:rPr>
                              <w:rStyle w:val="ae"/>
                              <w:noProof/>
                            </w:rPr>
                            <w:t>21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wrap="none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4" o:spid="_x0000_s1026" type="#_x0000_t202" style="position:absolute;left:0;text-align:left;margin-left:-40pt;margin-top:.05pt;width:11.2pt;height:13.45pt;z-index:251658244;visibility:visible;mso-wrap-style:non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" o:allowincell="f" filled="f" stroked="f" strokeweight="1pt">
              <v:textbox style="mso-fit-shape-to-text:t" inset="0,0,0,0">
                <w:txbxContent>
                  <w:p w:rsidR="00050269" w:rsidRDefault="00050269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E90BE3">
                      <w:rPr>
                        <w:rStyle w:val="ae"/>
                        <w:noProof/>
                      </w:rPr>
                      <w:t>21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:rsidR="00050269" w:rsidRDefault="0005026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269" w:rsidRDefault="00050269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269" w:rsidRDefault="00050269">
    <w:pPr>
      <w:pStyle w:val="a5"/>
      <w:ind w:right="360"/>
      <w:jc w:val="righ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6" behindDoc="0" locked="0" layoutInCell="0" hidden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70815"/>
              <wp:effectExtent l="0" t="0" r="0" b="0"/>
              <wp:wrapTopAndBottom/>
              <wp:docPr id="6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/ObnZhMAAAAlAAAAEg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CLJAAA6jgAAAAB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CQ4QAAQAAAAAAAAAADAAAAAQAAAAAAAAABAAAAAgAAAAEAAADgAAAADQEAAAAAAgBQKgAA6TwAACgAAAAIAAAAAgAAAAIAAAA="/>
                        </a:ext>
                      </a:extLst>
                    </wps:cNvSpPr>
                    <wps:spPr>
                      <a:xfrm>
                        <a:off x="0" y="0"/>
                        <a:ext cx="142240" cy="17081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:rsidR="00050269" w:rsidRDefault="00050269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E90BE3">
                            <w:rPr>
                              <w:rStyle w:val="ae"/>
                              <w:noProof/>
                            </w:rPr>
                            <w:t>40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wrap="none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2" o:spid="_x0000_s1027" type="#_x0000_t202" style="position:absolute;left:0;text-align:left;margin-left:-40pt;margin-top:.05pt;width:11.2pt;height:13.45pt;z-index:251658246;visibility:visible;mso-wrap-style:non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" o:allowincell="f" filled="f" stroked="f" strokeweight="1pt">
              <v:textbox style="mso-fit-shape-to-text:t" inset="0,0,0,0">
                <w:txbxContent>
                  <w:p w:rsidR="00050269" w:rsidRDefault="00050269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E90BE3">
                      <w:rPr>
                        <w:rStyle w:val="ae"/>
                        <w:noProof/>
                      </w:rPr>
                      <w:t>40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:rsidR="00050269" w:rsidRDefault="000502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D2A" w:rsidRDefault="003A1D2A">
      <w:pPr>
        <w:spacing w:after="0" w:line="240" w:lineRule="auto"/>
      </w:pPr>
      <w:r>
        <w:separator/>
      </w:r>
    </w:p>
  </w:footnote>
  <w:footnote w:type="continuationSeparator" w:id="0">
    <w:p w:rsidR="003A1D2A" w:rsidRDefault="003A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4713473"/>
      <w:docPartObj>
        <w:docPartGallery w:val="Page Numbers (Top of Page)"/>
        <w:docPartUnique/>
      </w:docPartObj>
    </w:sdtPr>
    <w:sdtEndPr/>
    <w:sdtContent>
      <w:p w:rsidR="00050269" w:rsidRDefault="00050269">
        <w:pPr>
          <w:pStyle w:val="a7"/>
          <w:jc w:val="center"/>
        </w:pPr>
      </w:p>
      <w:p w:rsidR="00050269" w:rsidRDefault="000502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BE3">
          <w:rPr>
            <w:noProof/>
          </w:rPr>
          <w:t>8</w:t>
        </w:r>
        <w:r>
          <w:fldChar w:fldCharType="end"/>
        </w:r>
      </w:p>
    </w:sdtContent>
  </w:sdt>
  <w:p w:rsidR="00050269" w:rsidRDefault="0005026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269" w:rsidRDefault="0005026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269" w:rsidRDefault="00050269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269" w:rsidRDefault="0005026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10D20"/>
    <w:multiLevelType w:val="hybridMultilevel"/>
    <w:tmpl w:val="7BE0C83A"/>
    <w:name w:val="Нумерованный список 7"/>
    <w:lvl w:ilvl="0" w:tplc="F7BC8C4C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C41856E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2326B76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5F8A85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8C0C311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1625F6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424A2C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06CD48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1E0473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094F5667"/>
    <w:multiLevelType w:val="hybridMultilevel"/>
    <w:tmpl w:val="F7C84E32"/>
    <w:name w:val="Нумерованный список 2"/>
    <w:lvl w:ilvl="0" w:tplc="41F820D0">
      <w:start w:val="1"/>
      <w:numFmt w:val="upperRoman"/>
      <w:lvlText w:val="%1."/>
      <w:lvlJc w:val="left"/>
      <w:pPr>
        <w:ind w:left="360" w:firstLine="0"/>
      </w:pPr>
    </w:lvl>
    <w:lvl w:ilvl="1" w:tplc="2556BA1C">
      <w:start w:val="1"/>
      <w:numFmt w:val="lowerLetter"/>
      <w:lvlText w:val="%2."/>
      <w:lvlJc w:val="left"/>
      <w:pPr>
        <w:ind w:left="1080" w:firstLine="0"/>
      </w:pPr>
    </w:lvl>
    <w:lvl w:ilvl="2" w:tplc="6530598C">
      <w:start w:val="1"/>
      <w:numFmt w:val="lowerRoman"/>
      <w:lvlText w:val="%3."/>
      <w:lvlJc w:val="left"/>
      <w:pPr>
        <w:ind w:left="1980" w:firstLine="0"/>
      </w:pPr>
    </w:lvl>
    <w:lvl w:ilvl="3" w:tplc="A4FE299A">
      <w:start w:val="1"/>
      <w:numFmt w:val="decimal"/>
      <w:lvlText w:val="%4."/>
      <w:lvlJc w:val="left"/>
      <w:pPr>
        <w:ind w:left="2520" w:firstLine="0"/>
      </w:pPr>
    </w:lvl>
    <w:lvl w:ilvl="4" w:tplc="4FD28288">
      <w:start w:val="1"/>
      <w:numFmt w:val="lowerLetter"/>
      <w:lvlText w:val="%5."/>
      <w:lvlJc w:val="left"/>
      <w:pPr>
        <w:ind w:left="3240" w:firstLine="0"/>
      </w:pPr>
    </w:lvl>
    <w:lvl w:ilvl="5" w:tplc="368A98B4">
      <w:start w:val="1"/>
      <w:numFmt w:val="lowerRoman"/>
      <w:lvlText w:val="%6."/>
      <w:lvlJc w:val="left"/>
      <w:pPr>
        <w:ind w:left="4140" w:firstLine="0"/>
      </w:pPr>
    </w:lvl>
    <w:lvl w:ilvl="6" w:tplc="CA243B06">
      <w:start w:val="1"/>
      <w:numFmt w:val="decimal"/>
      <w:lvlText w:val="%7."/>
      <w:lvlJc w:val="left"/>
      <w:pPr>
        <w:ind w:left="4680" w:firstLine="0"/>
      </w:pPr>
    </w:lvl>
    <w:lvl w:ilvl="7" w:tplc="B7AEFE9E">
      <w:start w:val="1"/>
      <w:numFmt w:val="lowerLetter"/>
      <w:lvlText w:val="%8."/>
      <w:lvlJc w:val="left"/>
      <w:pPr>
        <w:ind w:left="5400" w:firstLine="0"/>
      </w:pPr>
    </w:lvl>
    <w:lvl w:ilvl="8" w:tplc="AD6EF7C2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C221F5E"/>
    <w:multiLevelType w:val="hybridMultilevel"/>
    <w:tmpl w:val="FD1EFE2E"/>
    <w:name w:val="Нумерованный список 23"/>
    <w:lvl w:ilvl="0" w:tplc="F90E343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A1AE042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39A405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198E5E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0247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F102E2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732C98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F61D5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8BCE80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0D397B22"/>
    <w:multiLevelType w:val="hybridMultilevel"/>
    <w:tmpl w:val="45E0181A"/>
    <w:name w:val="Нумерованный список 1"/>
    <w:lvl w:ilvl="0" w:tplc="F14CBB5C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2C2E60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7602DF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20C580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AEC6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1609AD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2EEF32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CF8FB6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73470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10427616"/>
    <w:multiLevelType w:val="hybridMultilevel"/>
    <w:tmpl w:val="FFA86552"/>
    <w:name w:val="Нумерованный список 31"/>
    <w:lvl w:ilvl="0" w:tplc="84C87EBC">
      <w:numFmt w:val="bullet"/>
      <w:lvlText w:val=""/>
      <w:lvlJc w:val="left"/>
      <w:pPr>
        <w:ind w:left="786" w:firstLine="0"/>
      </w:pPr>
      <w:rPr>
        <w:rFonts w:ascii="Symbol" w:hAnsi="Symbol"/>
      </w:rPr>
    </w:lvl>
    <w:lvl w:ilvl="1" w:tplc="8C96F37A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2FA2B3B8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15281E76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F1DC1BA8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49DC1268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5F0A7A54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46908F4C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BE22BAA4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2D23A53"/>
    <w:multiLevelType w:val="hybridMultilevel"/>
    <w:tmpl w:val="A34C1CE4"/>
    <w:name w:val="Нумерованный список 27"/>
    <w:lvl w:ilvl="0" w:tplc="AE601FEC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EE4EB66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FD4F97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564BC5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B9091D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ACCADB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EF6215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35ECCC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902B61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14886741"/>
    <w:multiLevelType w:val="hybridMultilevel"/>
    <w:tmpl w:val="DF08F66C"/>
    <w:name w:val="Нумерованный список 19"/>
    <w:lvl w:ilvl="0" w:tplc="5150C37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6CE2A38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042A03E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CB4106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262930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FFED3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9DE8F8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F5C732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BA2D7D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188B3556"/>
    <w:multiLevelType w:val="hybridMultilevel"/>
    <w:tmpl w:val="C5FA9D4E"/>
    <w:name w:val="Нумерованный список 29"/>
    <w:lvl w:ilvl="0" w:tplc="3814DE10">
      <w:start w:val="1"/>
      <w:numFmt w:val="upperRoman"/>
      <w:lvlText w:val="%1."/>
      <w:lvlJc w:val="left"/>
      <w:pPr>
        <w:ind w:left="360" w:firstLine="0"/>
      </w:pPr>
    </w:lvl>
    <w:lvl w:ilvl="1" w:tplc="8482E366">
      <w:start w:val="1"/>
      <w:numFmt w:val="lowerLetter"/>
      <w:lvlText w:val="%2."/>
      <w:lvlJc w:val="left"/>
      <w:pPr>
        <w:ind w:left="1080" w:firstLine="0"/>
      </w:pPr>
    </w:lvl>
    <w:lvl w:ilvl="2" w:tplc="3FA64080">
      <w:start w:val="1"/>
      <w:numFmt w:val="lowerRoman"/>
      <w:lvlText w:val="%3."/>
      <w:lvlJc w:val="left"/>
      <w:pPr>
        <w:ind w:left="1980" w:firstLine="0"/>
      </w:pPr>
    </w:lvl>
    <w:lvl w:ilvl="3" w:tplc="00C020DE">
      <w:start w:val="1"/>
      <w:numFmt w:val="decimal"/>
      <w:lvlText w:val="%4."/>
      <w:lvlJc w:val="left"/>
      <w:pPr>
        <w:ind w:left="2520" w:firstLine="0"/>
      </w:pPr>
    </w:lvl>
    <w:lvl w:ilvl="4" w:tplc="5762B8F0">
      <w:start w:val="1"/>
      <w:numFmt w:val="lowerLetter"/>
      <w:lvlText w:val="%5."/>
      <w:lvlJc w:val="left"/>
      <w:pPr>
        <w:ind w:left="3240" w:firstLine="0"/>
      </w:pPr>
    </w:lvl>
    <w:lvl w:ilvl="5" w:tplc="44E8E7D2">
      <w:start w:val="1"/>
      <w:numFmt w:val="lowerRoman"/>
      <w:lvlText w:val="%6."/>
      <w:lvlJc w:val="left"/>
      <w:pPr>
        <w:ind w:left="4140" w:firstLine="0"/>
      </w:pPr>
    </w:lvl>
    <w:lvl w:ilvl="6" w:tplc="E93C4626">
      <w:start w:val="1"/>
      <w:numFmt w:val="decimal"/>
      <w:lvlText w:val="%7."/>
      <w:lvlJc w:val="left"/>
      <w:pPr>
        <w:ind w:left="4680" w:firstLine="0"/>
      </w:pPr>
    </w:lvl>
    <w:lvl w:ilvl="7" w:tplc="8E2A5320">
      <w:start w:val="1"/>
      <w:numFmt w:val="lowerLetter"/>
      <w:lvlText w:val="%8."/>
      <w:lvlJc w:val="left"/>
      <w:pPr>
        <w:ind w:left="5400" w:firstLine="0"/>
      </w:pPr>
    </w:lvl>
    <w:lvl w:ilvl="8" w:tplc="58C26A3E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1AF60DDA"/>
    <w:multiLevelType w:val="hybridMultilevel"/>
    <w:tmpl w:val="1392420A"/>
    <w:name w:val="Нумерованный список 17"/>
    <w:lvl w:ilvl="0" w:tplc="0DB6783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B762BF8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5C8686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FCE8E8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B70F68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8FCBCD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654E9E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5D6B0E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63A08C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2B9C47DE"/>
    <w:multiLevelType w:val="hybridMultilevel"/>
    <w:tmpl w:val="ACF0FB0A"/>
    <w:name w:val="Нумерованный список 38"/>
    <w:lvl w:ilvl="0" w:tplc="4DEE2104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FAE4AEF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4B6AE2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D5AD39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70667B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EC85BD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BCE007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E649D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CCA12F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CA01EE4"/>
    <w:multiLevelType w:val="hybridMultilevel"/>
    <w:tmpl w:val="9F0638AA"/>
    <w:name w:val="Нумерованный список 33"/>
    <w:lvl w:ilvl="0" w:tplc="20A00F00">
      <w:start w:val="1"/>
      <w:numFmt w:val="upperRoman"/>
      <w:lvlText w:val="%1."/>
      <w:lvlJc w:val="left"/>
      <w:pPr>
        <w:ind w:left="360" w:firstLine="0"/>
      </w:pPr>
    </w:lvl>
    <w:lvl w:ilvl="1" w:tplc="E620023E">
      <w:start w:val="1"/>
      <w:numFmt w:val="lowerLetter"/>
      <w:lvlText w:val="%2."/>
      <w:lvlJc w:val="left"/>
      <w:pPr>
        <w:ind w:left="1080" w:firstLine="0"/>
      </w:pPr>
    </w:lvl>
    <w:lvl w:ilvl="2" w:tplc="3D7E56A8">
      <w:start w:val="1"/>
      <w:numFmt w:val="lowerRoman"/>
      <w:lvlText w:val="%3."/>
      <w:lvlJc w:val="left"/>
      <w:pPr>
        <w:ind w:left="1980" w:firstLine="0"/>
      </w:pPr>
    </w:lvl>
    <w:lvl w:ilvl="3" w:tplc="FBD84378">
      <w:start w:val="1"/>
      <w:numFmt w:val="decimal"/>
      <w:lvlText w:val="%4."/>
      <w:lvlJc w:val="left"/>
      <w:pPr>
        <w:ind w:left="2520" w:firstLine="0"/>
      </w:pPr>
    </w:lvl>
    <w:lvl w:ilvl="4" w:tplc="C380851E">
      <w:start w:val="1"/>
      <w:numFmt w:val="lowerLetter"/>
      <w:lvlText w:val="%5."/>
      <w:lvlJc w:val="left"/>
      <w:pPr>
        <w:ind w:left="3240" w:firstLine="0"/>
      </w:pPr>
    </w:lvl>
    <w:lvl w:ilvl="5" w:tplc="3746E918">
      <w:start w:val="1"/>
      <w:numFmt w:val="lowerRoman"/>
      <w:lvlText w:val="%6."/>
      <w:lvlJc w:val="left"/>
      <w:pPr>
        <w:ind w:left="4140" w:firstLine="0"/>
      </w:pPr>
    </w:lvl>
    <w:lvl w:ilvl="6" w:tplc="E2824CBE">
      <w:start w:val="1"/>
      <w:numFmt w:val="decimal"/>
      <w:lvlText w:val="%7."/>
      <w:lvlJc w:val="left"/>
      <w:pPr>
        <w:ind w:left="4680" w:firstLine="0"/>
      </w:pPr>
    </w:lvl>
    <w:lvl w:ilvl="7" w:tplc="7556D7CC">
      <w:start w:val="1"/>
      <w:numFmt w:val="lowerLetter"/>
      <w:lvlText w:val="%8."/>
      <w:lvlJc w:val="left"/>
      <w:pPr>
        <w:ind w:left="5400" w:firstLine="0"/>
      </w:pPr>
    </w:lvl>
    <w:lvl w:ilvl="8" w:tplc="50BCB336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2D723477"/>
    <w:multiLevelType w:val="hybridMultilevel"/>
    <w:tmpl w:val="CF404268"/>
    <w:name w:val="Нумерованный список 14"/>
    <w:lvl w:ilvl="0" w:tplc="12743380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118A30BE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69987882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81D67458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BFCA424A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A1084F42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13E6BDC2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2E3C1CAE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B5F85FA0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2E564B99"/>
    <w:multiLevelType w:val="hybridMultilevel"/>
    <w:tmpl w:val="E9A4F820"/>
    <w:name w:val="Нумерованный список 21"/>
    <w:lvl w:ilvl="0" w:tplc="7FEAC0B2">
      <w:start w:val="1"/>
      <w:numFmt w:val="decimal"/>
      <w:lvlText w:val="%1."/>
      <w:lvlJc w:val="left"/>
      <w:pPr>
        <w:ind w:left="360" w:firstLine="0"/>
      </w:pPr>
    </w:lvl>
    <w:lvl w:ilvl="1" w:tplc="0DE8C64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234FA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0AAA54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4A9CA5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56E869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EE67FC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F5E0138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6CE4E5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" w15:restartNumberingAfterBreak="0">
    <w:nsid w:val="318049D3"/>
    <w:multiLevelType w:val="hybridMultilevel"/>
    <w:tmpl w:val="D7C08D10"/>
    <w:name w:val="Нумерованный список 30"/>
    <w:lvl w:ilvl="0" w:tplc="24FC52DA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C49E55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6009E7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E6A60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206F89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BF6BF9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724988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EAAD72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1B2F05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33045169"/>
    <w:multiLevelType w:val="hybridMultilevel"/>
    <w:tmpl w:val="043CD3A2"/>
    <w:name w:val="Нумерованный список 12"/>
    <w:lvl w:ilvl="0" w:tplc="8F72873C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9312BB6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2E41D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88CFE6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702411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C2A0D1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832C91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93D616D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F05A344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5" w15:restartNumberingAfterBreak="0">
    <w:nsid w:val="33144C5E"/>
    <w:multiLevelType w:val="hybridMultilevel"/>
    <w:tmpl w:val="F5E27D90"/>
    <w:name w:val="Нумерованный список 3"/>
    <w:lvl w:ilvl="0" w:tplc="A556539A">
      <w:numFmt w:val="bullet"/>
      <w:lvlText w:val=""/>
      <w:lvlJc w:val="left"/>
      <w:pPr>
        <w:ind w:left="420" w:firstLine="0"/>
      </w:pPr>
      <w:rPr>
        <w:rFonts w:ascii="Symbol" w:hAnsi="Symbol"/>
      </w:rPr>
    </w:lvl>
    <w:lvl w:ilvl="1" w:tplc="AAAAE780">
      <w:numFmt w:val="bullet"/>
      <w:lvlText w:val="o"/>
      <w:lvlJc w:val="left"/>
      <w:pPr>
        <w:ind w:left="1140" w:firstLine="0"/>
      </w:pPr>
      <w:rPr>
        <w:rFonts w:ascii="Courier New" w:hAnsi="Courier New" w:cs="Courier New"/>
      </w:rPr>
    </w:lvl>
    <w:lvl w:ilvl="2" w:tplc="D5EC4F42">
      <w:numFmt w:val="bullet"/>
      <w:lvlText w:val=""/>
      <w:lvlJc w:val="left"/>
      <w:pPr>
        <w:ind w:left="1860" w:firstLine="0"/>
      </w:pPr>
      <w:rPr>
        <w:rFonts w:ascii="Wingdings" w:eastAsia="Wingdings" w:hAnsi="Wingdings" w:cs="Wingdings"/>
      </w:rPr>
    </w:lvl>
    <w:lvl w:ilvl="3" w:tplc="3028EE9E">
      <w:numFmt w:val="bullet"/>
      <w:lvlText w:val=""/>
      <w:lvlJc w:val="left"/>
      <w:pPr>
        <w:ind w:left="2580" w:firstLine="0"/>
      </w:pPr>
      <w:rPr>
        <w:rFonts w:ascii="Symbol" w:hAnsi="Symbol"/>
      </w:rPr>
    </w:lvl>
    <w:lvl w:ilvl="4" w:tplc="D63AF25E">
      <w:numFmt w:val="bullet"/>
      <w:lvlText w:val="o"/>
      <w:lvlJc w:val="left"/>
      <w:pPr>
        <w:ind w:left="3300" w:firstLine="0"/>
      </w:pPr>
      <w:rPr>
        <w:rFonts w:ascii="Courier New" w:hAnsi="Courier New" w:cs="Courier New"/>
      </w:rPr>
    </w:lvl>
    <w:lvl w:ilvl="5" w:tplc="C50A8746">
      <w:numFmt w:val="bullet"/>
      <w:lvlText w:val=""/>
      <w:lvlJc w:val="left"/>
      <w:pPr>
        <w:ind w:left="4020" w:firstLine="0"/>
      </w:pPr>
      <w:rPr>
        <w:rFonts w:ascii="Wingdings" w:eastAsia="Wingdings" w:hAnsi="Wingdings" w:cs="Wingdings"/>
      </w:rPr>
    </w:lvl>
    <w:lvl w:ilvl="6" w:tplc="F000B6DA">
      <w:numFmt w:val="bullet"/>
      <w:lvlText w:val=""/>
      <w:lvlJc w:val="left"/>
      <w:pPr>
        <w:ind w:left="4740" w:firstLine="0"/>
      </w:pPr>
      <w:rPr>
        <w:rFonts w:ascii="Symbol" w:hAnsi="Symbol"/>
      </w:rPr>
    </w:lvl>
    <w:lvl w:ilvl="7" w:tplc="6C2672AE">
      <w:numFmt w:val="bullet"/>
      <w:lvlText w:val="o"/>
      <w:lvlJc w:val="left"/>
      <w:pPr>
        <w:ind w:left="5460" w:firstLine="0"/>
      </w:pPr>
      <w:rPr>
        <w:rFonts w:ascii="Courier New" w:hAnsi="Courier New" w:cs="Courier New"/>
      </w:rPr>
    </w:lvl>
    <w:lvl w:ilvl="8" w:tplc="F0860C8C">
      <w:numFmt w:val="bullet"/>
      <w:lvlText w:val=""/>
      <w:lvlJc w:val="left"/>
      <w:pPr>
        <w:ind w:left="6180" w:firstLine="0"/>
      </w:pPr>
      <w:rPr>
        <w:rFonts w:ascii="Wingdings" w:eastAsia="Wingdings" w:hAnsi="Wingdings" w:cs="Wingdings"/>
      </w:rPr>
    </w:lvl>
  </w:abstractNum>
  <w:abstractNum w:abstractNumId="16" w15:restartNumberingAfterBreak="0">
    <w:nsid w:val="4209166E"/>
    <w:multiLevelType w:val="hybridMultilevel"/>
    <w:tmpl w:val="6FD23CAC"/>
    <w:name w:val="Нумерованный список 37"/>
    <w:lvl w:ilvl="0" w:tplc="1DE6773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8E8939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D9C8A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BE8C39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472E39C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ADA8C3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8E054B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50892B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24AE95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47570886"/>
    <w:multiLevelType w:val="hybridMultilevel"/>
    <w:tmpl w:val="399A3E38"/>
    <w:name w:val="Нумерованный список 13"/>
    <w:lvl w:ilvl="0" w:tplc="74D0E116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4AEF9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F33833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F3AD00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323AB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B50165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BB8AF0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1C2EDC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044526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47DD3301"/>
    <w:multiLevelType w:val="hybridMultilevel"/>
    <w:tmpl w:val="E0360C8A"/>
    <w:name w:val="Нумерованный список 43"/>
    <w:lvl w:ilvl="0" w:tplc="71704384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7E88BF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65ED9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6804BD0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4D6CE2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2D0204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E620DC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A205BB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0AAE2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9" w15:restartNumberingAfterBreak="0">
    <w:nsid w:val="487F62C8"/>
    <w:multiLevelType w:val="hybridMultilevel"/>
    <w:tmpl w:val="CFF8F17C"/>
    <w:name w:val="Нумерованный список 42"/>
    <w:lvl w:ilvl="0" w:tplc="B7781A7A">
      <w:numFmt w:val="bullet"/>
      <w:lvlText w:val=""/>
      <w:lvlJc w:val="left"/>
      <w:pPr>
        <w:ind w:left="786" w:firstLine="0"/>
      </w:pPr>
      <w:rPr>
        <w:rFonts w:ascii="Symbol" w:hAnsi="Symbol"/>
      </w:rPr>
    </w:lvl>
    <w:lvl w:ilvl="1" w:tplc="357668FC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F06AA66C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2BBC59D8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27AAF58E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CF5A2E76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ED92B818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DEE4936A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B7EE9E8A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488C5B68"/>
    <w:multiLevelType w:val="hybridMultilevel"/>
    <w:tmpl w:val="E1B69C4C"/>
    <w:name w:val="Нумерованный список 35"/>
    <w:lvl w:ilvl="0" w:tplc="9D60FD8C">
      <w:numFmt w:val="bullet"/>
      <w:lvlText w:val=""/>
      <w:lvlJc w:val="left"/>
      <w:pPr>
        <w:ind w:left="786" w:firstLine="0"/>
      </w:pPr>
      <w:rPr>
        <w:rFonts w:ascii="Symbol" w:hAnsi="Symbol"/>
      </w:rPr>
    </w:lvl>
    <w:lvl w:ilvl="1" w:tplc="994220DA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C91A733A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D4E84DA2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9A068590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5F3E30EC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5A54D2B6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411C3DA4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1DE8C360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8A233D0"/>
    <w:multiLevelType w:val="hybridMultilevel"/>
    <w:tmpl w:val="F526367C"/>
    <w:name w:val="Нумерованный список 40"/>
    <w:lvl w:ilvl="0" w:tplc="88B888B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EF6903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E2CF12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2CB70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2460DBE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98C98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11C1DE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4DECC4B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45805C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CA23156"/>
    <w:multiLevelType w:val="hybridMultilevel"/>
    <w:tmpl w:val="FE9E86E0"/>
    <w:name w:val="Нумерованный список 4"/>
    <w:lvl w:ilvl="0" w:tplc="E18AEAF2">
      <w:numFmt w:val="bullet"/>
      <w:lvlText w:val=""/>
      <w:lvlJc w:val="left"/>
      <w:pPr>
        <w:ind w:left="1080" w:firstLine="0"/>
      </w:pPr>
      <w:rPr>
        <w:rFonts w:ascii="Symbol" w:hAnsi="Symbol"/>
      </w:rPr>
    </w:lvl>
    <w:lvl w:ilvl="1" w:tplc="C7C21B44">
      <w:numFmt w:val="bullet"/>
      <w:lvlText w:val="o"/>
      <w:lvlJc w:val="left"/>
      <w:pPr>
        <w:ind w:left="1800" w:firstLine="0"/>
      </w:pPr>
      <w:rPr>
        <w:rFonts w:ascii="Courier New" w:hAnsi="Courier New" w:cs="Courier New"/>
      </w:rPr>
    </w:lvl>
    <w:lvl w:ilvl="2" w:tplc="5EF0816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</w:rPr>
    </w:lvl>
    <w:lvl w:ilvl="3" w:tplc="02CEF902">
      <w:numFmt w:val="bullet"/>
      <w:lvlText w:val=""/>
      <w:lvlJc w:val="left"/>
      <w:pPr>
        <w:ind w:left="3240" w:firstLine="0"/>
      </w:pPr>
      <w:rPr>
        <w:rFonts w:ascii="Symbol" w:hAnsi="Symbol"/>
      </w:rPr>
    </w:lvl>
    <w:lvl w:ilvl="4" w:tplc="57B63B5C">
      <w:numFmt w:val="bullet"/>
      <w:lvlText w:val="o"/>
      <w:lvlJc w:val="left"/>
      <w:pPr>
        <w:ind w:left="3960" w:firstLine="0"/>
      </w:pPr>
      <w:rPr>
        <w:rFonts w:ascii="Courier New" w:hAnsi="Courier New" w:cs="Courier New"/>
      </w:rPr>
    </w:lvl>
    <w:lvl w:ilvl="5" w:tplc="AE2655B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</w:rPr>
    </w:lvl>
    <w:lvl w:ilvl="6" w:tplc="E85A5768">
      <w:numFmt w:val="bullet"/>
      <w:lvlText w:val=""/>
      <w:lvlJc w:val="left"/>
      <w:pPr>
        <w:ind w:left="5400" w:firstLine="0"/>
      </w:pPr>
      <w:rPr>
        <w:rFonts w:ascii="Symbol" w:hAnsi="Symbol"/>
      </w:rPr>
    </w:lvl>
    <w:lvl w:ilvl="7" w:tplc="B8D8D1E6">
      <w:numFmt w:val="bullet"/>
      <w:lvlText w:val="o"/>
      <w:lvlJc w:val="left"/>
      <w:pPr>
        <w:ind w:left="6120" w:firstLine="0"/>
      </w:pPr>
      <w:rPr>
        <w:rFonts w:ascii="Courier New" w:hAnsi="Courier New" w:cs="Courier New"/>
      </w:rPr>
    </w:lvl>
    <w:lvl w:ilvl="8" w:tplc="E0F6E64E">
      <w:numFmt w:val="bullet"/>
      <w:lvlText w:val=""/>
      <w:lvlJc w:val="left"/>
      <w:pPr>
        <w:ind w:left="6840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DE804B0"/>
    <w:multiLevelType w:val="hybridMultilevel"/>
    <w:tmpl w:val="1284AEBA"/>
    <w:name w:val="Нумерованный список 34"/>
    <w:lvl w:ilvl="0" w:tplc="88FEFF6C">
      <w:start w:val="1"/>
      <w:numFmt w:val="decimal"/>
      <w:lvlText w:val="%1."/>
      <w:lvlJc w:val="left"/>
      <w:pPr>
        <w:ind w:left="720" w:firstLine="0"/>
      </w:pPr>
    </w:lvl>
    <w:lvl w:ilvl="1" w:tplc="8158761A">
      <w:start w:val="1"/>
      <w:numFmt w:val="lowerLetter"/>
      <w:lvlText w:val="%2."/>
      <w:lvlJc w:val="left"/>
      <w:pPr>
        <w:ind w:left="1440" w:firstLine="0"/>
      </w:pPr>
    </w:lvl>
    <w:lvl w:ilvl="2" w:tplc="64D24EF8">
      <w:start w:val="1"/>
      <w:numFmt w:val="lowerRoman"/>
      <w:lvlText w:val="%3."/>
      <w:lvlJc w:val="left"/>
      <w:pPr>
        <w:ind w:left="2340" w:firstLine="0"/>
      </w:pPr>
    </w:lvl>
    <w:lvl w:ilvl="3" w:tplc="F932A7CE">
      <w:start w:val="1"/>
      <w:numFmt w:val="decimal"/>
      <w:lvlText w:val="%4."/>
      <w:lvlJc w:val="left"/>
      <w:pPr>
        <w:ind w:left="2880" w:firstLine="0"/>
      </w:pPr>
    </w:lvl>
    <w:lvl w:ilvl="4" w:tplc="0D12C2C4">
      <w:start w:val="1"/>
      <w:numFmt w:val="lowerLetter"/>
      <w:lvlText w:val="%5."/>
      <w:lvlJc w:val="left"/>
      <w:pPr>
        <w:ind w:left="3600" w:firstLine="0"/>
      </w:pPr>
    </w:lvl>
    <w:lvl w:ilvl="5" w:tplc="64E8A228">
      <w:start w:val="1"/>
      <w:numFmt w:val="lowerRoman"/>
      <w:lvlText w:val="%6."/>
      <w:lvlJc w:val="left"/>
      <w:pPr>
        <w:ind w:left="4500" w:firstLine="0"/>
      </w:pPr>
    </w:lvl>
    <w:lvl w:ilvl="6" w:tplc="47FC05DA">
      <w:start w:val="1"/>
      <w:numFmt w:val="decimal"/>
      <w:lvlText w:val="%7."/>
      <w:lvlJc w:val="left"/>
      <w:pPr>
        <w:ind w:left="5040" w:firstLine="0"/>
      </w:pPr>
    </w:lvl>
    <w:lvl w:ilvl="7" w:tplc="BB1241C6">
      <w:start w:val="1"/>
      <w:numFmt w:val="lowerLetter"/>
      <w:lvlText w:val="%8."/>
      <w:lvlJc w:val="left"/>
      <w:pPr>
        <w:ind w:left="5760" w:firstLine="0"/>
      </w:pPr>
    </w:lvl>
    <w:lvl w:ilvl="8" w:tplc="D9C0152C">
      <w:start w:val="1"/>
      <w:numFmt w:val="lowerRoman"/>
      <w:lvlText w:val="%9."/>
      <w:lvlJc w:val="left"/>
      <w:pPr>
        <w:ind w:left="6660" w:firstLine="0"/>
      </w:pPr>
    </w:lvl>
  </w:abstractNum>
  <w:abstractNum w:abstractNumId="24" w15:restartNumberingAfterBreak="0">
    <w:nsid w:val="4F152C37"/>
    <w:multiLevelType w:val="hybridMultilevel"/>
    <w:tmpl w:val="E6DC3BC0"/>
    <w:name w:val="Нумерованный список 10"/>
    <w:lvl w:ilvl="0" w:tplc="8AFEBC32">
      <w:start w:val="1"/>
      <w:numFmt w:val="decimal"/>
      <w:lvlText w:val="%1."/>
      <w:lvlJc w:val="left"/>
      <w:pPr>
        <w:ind w:left="360" w:firstLine="0"/>
      </w:pPr>
    </w:lvl>
    <w:lvl w:ilvl="1" w:tplc="4BA422A6">
      <w:start w:val="1"/>
      <w:numFmt w:val="lowerLetter"/>
      <w:lvlText w:val="%2."/>
      <w:lvlJc w:val="left"/>
      <w:pPr>
        <w:ind w:left="1080" w:firstLine="0"/>
      </w:pPr>
    </w:lvl>
    <w:lvl w:ilvl="2" w:tplc="8D3CC3A6">
      <w:start w:val="1"/>
      <w:numFmt w:val="lowerRoman"/>
      <w:lvlText w:val="%3."/>
      <w:lvlJc w:val="left"/>
      <w:pPr>
        <w:ind w:left="1980" w:firstLine="0"/>
      </w:pPr>
    </w:lvl>
    <w:lvl w:ilvl="3" w:tplc="4C6C596E">
      <w:start w:val="1"/>
      <w:numFmt w:val="decimal"/>
      <w:lvlText w:val="%4."/>
      <w:lvlJc w:val="left"/>
      <w:pPr>
        <w:ind w:left="2520" w:firstLine="0"/>
      </w:pPr>
    </w:lvl>
    <w:lvl w:ilvl="4" w:tplc="6CCAFAB2">
      <w:start w:val="1"/>
      <w:numFmt w:val="lowerLetter"/>
      <w:lvlText w:val="%5."/>
      <w:lvlJc w:val="left"/>
      <w:pPr>
        <w:ind w:left="3240" w:firstLine="0"/>
      </w:pPr>
    </w:lvl>
    <w:lvl w:ilvl="5" w:tplc="47BC88FE">
      <w:start w:val="1"/>
      <w:numFmt w:val="lowerRoman"/>
      <w:lvlText w:val="%6."/>
      <w:lvlJc w:val="left"/>
      <w:pPr>
        <w:ind w:left="4140" w:firstLine="0"/>
      </w:pPr>
    </w:lvl>
    <w:lvl w:ilvl="6" w:tplc="F1C8441C">
      <w:start w:val="1"/>
      <w:numFmt w:val="decimal"/>
      <w:lvlText w:val="%7."/>
      <w:lvlJc w:val="left"/>
      <w:pPr>
        <w:ind w:left="4680" w:firstLine="0"/>
      </w:pPr>
    </w:lvl>
    <w:lvl w:ilvl="7" w:tplc="45288A74">
      <w:start w:val="1"/>
      <w:numFmt w:val="lowerLetter"/>
      <w:lvlText w:val="%8."/>
      <w:lvlJc w:val="left"/>
      <w:pPr>
        <w:ind w:left="5400" w:firstLine="0"/>
      </w:pPr>
    </w:lvl>
    <w:lvl w:ilvl="8" w:tplc="28083BD4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527F1F4B"/>
    <w:multiLevelType w:val="hybridMultilevel"/>
    <w:tmpl w:val="4A609D90"/>
    <w:name w:val="Нумерованный список 11"/>
    <w:lvl w:ilvl="0" w:tplc="3C1A198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DE74C05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DEC185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F16E30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4A701FC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F400DA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7D4A11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F834950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526C54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56182497"/>
    <w:multiLevelType w:val="hybridMultilevel"/>
    <w:tmpl w:val="01186378"/>
    <w:name w:val="Нумерованный список 20"/>
    <w:lvl w:ilvl="0" w:tplc="46CA3028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C402F940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9F18C5C0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022A776C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E0DA8AE8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4AFAE434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638C79BE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06D80964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882456C0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59A277DA"/>
    <w:multiLevelType w:val="hybridMultilevel"/>
    <w:tmpl w:val="522E1A36"/>
    <w:name w:val="Нумерованный список 39"/>
    <w:lvl w:ilvl="0" w:tplc="039CCD0A">
      <w:numFmt w:val="bullet"/>
      <w:lvlText w:val=""/>
      <w:lvlJc w:val="left"/>
      <w:pPr>
        <w:ind w:left="786" w:firstLine="0"/>
      </w:pPr>
      <w:rPr>
        <w:rFonts w:ascii="Symbol" w:hAnsi="Symbol"/>
      </w:rPr>
    </w:lvl>
    <w:lvl w:ilvl="1" w:tplc="85D0237C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D638B834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144E3454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079A0886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57108A6A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979A5B5C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3DFEACC8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2444AF10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28" w15:restartNumberingAfterBreak="0">
    <w:nsid w:val="5C403B4A"/>
    <w:multiLevelType w:val="hybridMultilevel"/>
    <w:tmpl w:val="9DCAB8F0"/>
    <w:name w:val="Нумерованный список 44"/>
    <w:lvl w:ilvl="0" w:tplc="3E98A90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D1EA8CA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1DEAB5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AB0FEF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7DAF8C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9E3CFE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36A0DB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04003E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B4242E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5C865D20"/>
    <w:multiLevelType w:val="hybridMultilevel"/>
    <w:tmpl w:val="A0F2F04A"/>
    <w:name w:val="Нумерованный список 45"/>
    <w:lvl w:ilvl="0" w:tplc="DA38172E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A7F84D7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8FE4954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0604AA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8B4A1F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F62E6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CFA3C2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DBA86D8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3E909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0" w15:restartNumberingAfterBreak="0">
    <w:nsid w:val="5FC97BCB"/>
    <w:multiLevelType w:val="hybridMultilevel"/>
    <w:tmpl w:val="E5CA2D88"/>
    <w:name w:val="Нумерованный список 26"/>
    <w:lvl w:ilvl="0" w:tplc="23B6442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B396EF1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B54424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3D2FB7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5D28F1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7B62F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C2483B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B0D0BD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F4E3C5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CD1625"/>
    <w:multiLevelType w:val="hybridMultilevel"/>
    <w:tmpl w:val="6F767ADC"/>
    <w:name w:val="Нумерованный список 36"/>
    <w:lvl w:ilvl="0" w:tplc="C95EC3A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7BE68F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D70F6C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A70706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74E8CE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062D2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34ADD3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49A8C0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A1636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6437676F"/>
    <w:multiLevelType w:val="hybridMultilevel"/>
    <w:tmpl w:val="CDD29FB4"/>
    <w:name w:val="Нумерованный список 32"/>
    <w:lvl w:ilvl="0" w:tplc="27FC6E0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B1406FC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129EB7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78A1F7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65AAF9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44C54E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CC87CE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1598AD1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632B86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3" w15:restartNumberingAfterBreak="0">
    <w:nsid w:val="65C5088D"/>
    <w:multiLevelType w:val="hybridMultilevel"/>
    <w:tmpl w:val="4DD8AD20"/>
    <w:name w:val="Нумерованный список 41"/>
    <w:lvl w:ilvl="0" w:tplc="4848867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94D4031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BD1C734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FE8409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A6EE68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EBC26E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72F2261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202FB6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63E6C83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6D6878DC"/>
    <w:multiLevelType w:val="hybridMultilevel"/>
    <w:tmpl w:val="DEAE3E4C"/>
    <w:lvl w:ilvl="0" w:tplc="56A805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48CCAD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5A4220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1690E09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B0D2ED5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FAA41CC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520B78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E77AD83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5790941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0B47F21"/>
    <w:multiLevelType w:val="hybridMultilevel"/>
    <w:tmpl w:val="C172B0EC"/>
    <w:name w:val="Нумерованный список 8"/>
    <w:lvl w:ilvl="0" w:tplc="C93C87B0">
      <w:numFmt w:val="bullet"/>
      <w:lvlText w:val=""/>
      <w:lvlJc w:val="left"/>
      <w:pPr>
        <w:ind w:left="786" w:firstLine="0"/>
      </w:pPr>
      <w:rPr>
        <w:rFonts w:ascii="Symbol" w:hAnsi="Symbol"/>
      </w:rPr>
    </w:lvl>
    <w:lvl w:ilvl="1" w:tplc="E9D664B4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CDAE4692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D8748276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811CA384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AB2AE55A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40E61DE6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50DED79E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8826ABD6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6" w15:restartNumberingAfterBreak="0">
    <w:nsid w:val="711C15B2"/>
    <w:multiLevelType w:val="hybridMultilevel"/>
    <w:tmpl w:val="2932C810"/>
    <w:name w:val="Нумерованный список 9"/>
    <w:lvl w:ilvl="0" w:tplc="B55AAB56">
      <w:start w:val="1"/>
      <w:numFmt w:val="upperRoman"/>
      <w:lvlText w:val="%1."/>
      <w:lvlJc w:val="left"/>
      <w:pPr>
        <w:ind w:left="360" w:firstLine="0"/>
      </w:pPr>
    </w:lvl>
    <w:lvl w:ilvl="1" w:tplc="A49ED3AA">
      <w:start w:val="1"/>
      <w:numFmt w:val="lowerLetter"/>
      <w:lvlText w:val="%2."/>
      <w:lvlJc w:val="left"/>
      <w:pPr>
        <w:ind w:left="1080" w:firstLine="0"/>
      </w:pPr>
    </w:lvl>
    <w:lvl w:ilvl="2" w:tplc="B47C6DAA">
      <w:start w:val="1"/>
      <w:numFmt w:val="lowerRoman"/>
      <w:lvlText w:val="%3."/>
      <w:lvlJc w:val="left"/>
      <w:pPr>
        <w:ind w:left="1980" w:firstLine="0"/>
      </w:pPr>
    </w:lvl>
    <w:lvl w:ilvl="3" w:tplc="8C425A5A">
      <w:start w:val="1"/>
      <w:numFmt w:val="decimal"/>
      <w:lvlText w:val="%4."/>
      <w:lvlJc w:val="left"/>
      <w:pPr>
        <w:ind w:left="2520" w:firstLine="0"/>
      </w:pPr>
    </w:lvl>
    <w:lvl w:ilvl="4" w:tplc="AD540228">
      <w:start w:val="1"/>
      <w:numFmt w:val="lowerLetter"/>
      <w:lvlText w:val="%5."/>
      <w:lvlJc w:val="left"/>
      <w:pPr>
        <w:ind w:left="3240" w:firstLine="0"/>
      </w:pPr>
    </w:lvl>
    <w:lvl w:ilvl="5" w:tplc="32F42D12">
      <w:start w:val="1"/>
      <w:numFmt w:val="lowerRoman"/>
      <w:lvlText w:val="%6."/>
      <w:lvlJc w:val="left"/>
      <w:pPr>
        <w:ind w:left="4140" w:firstLine="0"/>
      </w:pPr>
    </w:lvl>
    <w:lvl w:ilvl="6" w:tplc="758C1044">
      <w:start w:val="1"/>
      <w:numFmt w:val="decimal"/>
      <w:lvlText w:val="%7."/>
      <w:lvlJc w:val="left"/>
      <w:pPr>
        <w:ind w:left="4680" w:firstLine="0"/>
      </w:pPr>
    </w:lvl>
    <w:lvl w:ilvl="7" w:tplc="4D225F1C">
      <w:start w:val="1"/>
      <w:numFmt w:val="lowerLetter"/>
      <w:lvlText w:val="%8."/>
      <w:lvlJc w:val="left"/>
      <w:pPr>
        <w:ind w:left="5400" w:firstLine="0"/>
      </w:pPr>
    </w:lvl>
    <w:lvl w:ilvl="8" w:tplc="4FD8AA44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717029CA"/>
    <w:multiLevelType w:val="hybridMultilevel"/>
    <w:tmpl w:val="C09CBFB4"/>
    <w:name w:val="Нумерованный список 15"/>
    <w:lvl w:ilvl="0" w:tplc="E938AE32">
      <w:numFmt w:val="bullet"/>
      <w:lvlText w:val=""/>
      <w:lvlJc w:val="left"/>
      <w:pPr>
        <w:ind w:left="420" w:firstLine="0"/>
      </w:pPr>
      <w:rPr>
        <w:rFonts w:ascii="Symbol" w:hAnsi="Symbol"/>
      </w:rPr>
    </w:lvl>
    <w:lvl w:ilvl="1" w:tplc="64D0DDAA">
      <w:numFmt w:val="bullet"/>
      <w:lvlText w:val="o"/>
      <w:lvlJc w:val="left"/>
      <w:pPr>
        <w:ind w:left="1140" w:firstLine="0"/>
      </w:pPr>
      <w:rPr>
        <w:rFonts w:ascii="Courier New" w:hAnsi="Courier New" w:cs="Courier New"/>
      </w:rPr>
    </w:lvl>
    <w:lvl w:ilvl="2" w:tplc="58CA9898">
      <w:numFmt w:val="bullet"/>
      <w:lvlText w:val=""/>
      <w:lvlJc w:val="left"/>
      <w:pPr>
        <w:ind w:left="1860" w:firstLine="0"/>
      </w:pPr>
      <w:rPr>
        <w:rFonts w:ascii="Wingdings" w:eastAsia="Wingdings" w:hAnsi="Wingdings" w:cs="Wingdings"/>
      </w:rPr>
    </w:lvl>
    <w:lvl w:ilvl="3" w:tplc="AAD41C60">
      <w:numFmt w:val="bullet"/>
      <w:lvlText w:val=""/>
      <w:lvlJc w:val="left"/>
      <w:pPr>
        <w:ind w:left="2580" w:firstLine="0"/>
      </w:pPr>
      <w:rPr>
        <w:rFonts w:ascii="Symbol" w:hAnsi="Symbol"/>
      </w:rPr>
    </w:lvl>
    <w:lvl w:ilvl="4" w:tplc="D06ECBB4">
      <w:numFmt w:val="bullet"/>
      <w:lvlText w:val="o"/>
      <w:lvlJc w:val="left"/>
      <w:pPr>
        <w:ind w:left="3300" w:firstLine="0"/>
      </w:pPr>
      <w:rPr>
        <w:rFonts w:ascii="Courier New" w:hAnsi="Courier New" w:cs="Courier New"/>
      </w:rPr>
    </w:lvl>
    <w:lvl w:ilvl="5" w:tplc="54B4FE84">
      <w:numFmt w:val="bullet"/>
      <w:lvlText w:val=""/>
      <w:lvlJc w:val="left"/>
      <w:pPr>
        <w:ind w:left="4020" w:firstLine="0"/>
      </w:pPr>
      <w:rPr>
        <w:rFonts w:ascii="Wingdings" w:eastAsia="Wingdings" w:hAnsi="Wingdings" w:cs="Wingdings"/>
      </w:rPr>
    </w:lvl>
    <w:lvl w:ilvl="6" w:tplc="BF0E0790">
      <w:numFmt w:val="bullet"/>
      <w:lvlText w:val=""/>
      <w:lvlJc w:val="left"/>
      <w:pPr>
        <w:ind w:left="4740" w:firstLine="0"/>
      </w:pPr>
      <w:rPr>
        <w:rFonts w:ascii="Symbol" w:hAnsi="Symbol"/>
      </w:rPr>
    </w:lvl>
    <w:lvl w:ilvl="7" w:tplc="6868E144">
      <w:numFmt w:val="bullet"/>
      <w:lvlText w:val="o"/>
      <w:lvlJc w:val="left"/>
      <w:pPr>
        <w:ind w:left="5460" w:firstLine="0"/>
      </w:pPr>
      <w:rPr>
        <w:rFonts w:ascii="Courier New" w:hAnsi="Courier New" w:cs="Courier New"/>
      </w:rPr>
    </w:lvl>
    <w:lvl w:ilvl="8" w:tplc="78607BE8">
      <w:numFmt w:val="bullet"/>
      <w:lvlText w:val=""/>
      <w:lvlJc w:val="left"/>
      <w:pPr>
        <w:ind w:left="6180" w:firstLine="0"/>
      </w:pPr>
      <w:rPr>
        <w:rFonts w:ascii="Wingdings" w:eastAsia="Wingdings" w:hAnsi="Wingdings" w:cs="Wingdings"/>
      </w:rPr>
    </w:lvl>
  </w:abstractNum>
  <w:abstractNum w:abstractNumId="38" w15:restartNumberingAfterBreak="0">
    <w:nsid w:val="75755625"/>
    <w:multiLevelType w:val="hybridMultilevel"/>
    <w:tmpl w:val="2D14A948"/>
    <w:name w:val="Нумерованный список 24"/>
    <w:lvl w:ilvl="0" w:tplc="DC927634">
      <w:numFmt w:val="bullet"/>
      <w:lvlText w:val=""/>
      <w:lvlJc w:val="left"/>
      <w:pPr>
        <w:ind w:left="420" w:firstLine="0"/>
      </w:pPr>
      <w:rPr>
        <w:rFonts w:ascii="Symbol" w:hAnsi="Symbol"/>
      </w:rPr>
    </w:lvl>
    <w:lvl w:ilvl="1" w:tplc="4864B340">
      <w:numFmt w:val="bullet"/>
      <w:lvlText w:val="o"/>
      <w:lvlJc w:val="left"/>
      <w:pPr>
        <w:ind w:left="1140" w:firstLine="0"/>
      </w:pPr>
      <w:rPr>
        <w:rFonts w:ascii="Courier New" w:hAnsi="Courier New" w:cs="Courier New"/>
      </w:rPr>
    </w:lvl>
    <w:lvl w:ilvl="2" w:tplc="0AF8357A">
      <w:numFmt w:val="bullet"/>
      <w:lvlText w:val=""/>
      <w:lvlJc w:val="left"/>
      <w:pPr>
        <w:ind w:left="1860" w:firstLine="0"/>
      </w:pPr>
      <w:rPr>
        <w:rFonts w:ascii="Wingdings" w:eastAsia="Wingdings" w:hAnsi="Wingdings" w:cs="Wingdings"/>
      </w:rPr>
    </w:lvl>
    <w:lvl w:ilvl="3" w:tplc="D4962DAE">
      <w:numFmt w:val="bullet"/>
      <w:lvlText w:val=""/>
      <w:lvlJc w:val="left"/>
      <w:pPr>
        <w:ind w:left="2580" w:firstLine="0"/>
      </w:pPr>
      <w:rPr>
        <w:rFonts w:ascii="Symbol" w:hAnsi="Symbol"/>
      </w:rPr>
    </w:lvl>
    <w:lvl w:ilvl="4" w:tplc="FBE29190">
      <w:numFmt w:val="bullet"/>
      <w:lvlText w:val="o"/>
      <w:lvlJc w:val="left"/>
      <w:pPr>
        <w:ind w:left="3300" w:firstLine="0"/>
      </w:pPr>
      <w:rPr>
        <w:rFonts w:ascii="Courier New" w:hAnsi="Courier New" w:cs="Courier New"/>
      </w:rPr>
    </w:lvl>
    <w:lvl w:ilvl="5" w:tplc="C904416C">
      <w:numFmt w:val="bullet"/>
      <w:lvlText w:val=""/>
      <w:lvlJc w:val="left"/>
      <w:pPr>
        <w:ind w:left="4020" w:firstLine="0"/>
      </w:pPr>
      <w:rPr>
        <w:rFonts w:ascii="Wingdings" w:eastAsia="Wingdings" w:hAnsi="Wingdings" w:cs="Wingdings"/>
      </w:rPr>
    </w:lvl>
    <w:lvl w:ilvl="6" w:tplc="33A4947E">
      <w:numFmt w:val="bullet"/>
      <w:lvlText w:val=""/>
      <w:lvlJc w:val="left"/>
      <w:pPr>
        <w:ind w:left="4740" w:firstLine="0"/>
      </w:pPr>
      <w:rPr>
        <w:rFonts w:ascii="Symbol" w:hAnsi="Symbol"/>
      </w:rPr>
    </w:lvl>
    <w:lvl w:ilvl="7" w:tplc="087027B0">
      <w:numFmt w:val="bullet"/>
      <w:lvlText w:val="o"/>
      <w:lvlJc w:val="left"/>
      <w:pPr>
        <w:ind w:left="5460" w:firstLine="0"/>
      </w:pPr>
      <w:rPr>
        <w:rFonts w:ascii="Courier New" w:hAnsi="Courier New" w:cs="Courier New"/>
      </w:rPr>
    </w:lvl>
    <w:lvl w:ilvl="8" w:tplc="138E8DFE">
      <w:numFmt w:val="bullet"/>
      <w:lvlText w:val=""/>
      <w:lvlJc w:val="left"/>
      <w:pPr>
        <w:ind w:left="618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5941328"/>
    <w:multiLevelType w:val="hybridMultilevel"/>
    <w:tmpl w:val="2E52854E"/>
    <w:name w:val="Нумерованный список 5"/>
    <w:lvl w:ilvl="0" w:tplc="89C84B72">
      <w:start w:val="1"/>
      <w:numFmt w:val="upperRoman"/>
      <w:lvlText w:val="%1."/>
      <w:lvlJc w:val="left"/>
      <w:pPr>
        <w:ind w:left="720" w:firstLine="0"/>
      </w:pPr>
    </w:lvl>
    <w:lvl w:ilvl="1" w:tplc="CF86E66A">
      <w:start w:val="1"/>
      <w:numFmt w:val="lowerLetter"/>
      <w:lvlText w:val="%2."/>
      <w:lvlJc w:val="left"/>
      <w:pPr>
        <w:ind w:left="1440" w:firstLine="0"/>
      </w:pPr>
    </w:lvl>
    <w:lvl w:ilvl="2" w:tplc="1CF071E4">
      <w:start w:val="1"/>
      <w:numFmt w:val="lowerRoman"/>
      <w:lvlText w:val="%3."/>
      <w:lvlJc w:val="left"/>
      <w:pPr>
        <w:ind w:left="2340" w:firstLine="0"/>
      </w:pPr>
    </w:lvl>
    <w:lvl w:ilvl="3" w:tplc="B1CA22C8">
      <w:start w:val="1"/>
      <w:numFmt w:val="decimal"/>
      <w:lvlText w:val="%4."/>
      <w:lvlJc w:val="left"/>
      <w:pPr>
        <w:ind w:left="2880" w:firstLine="0"/>
      </w:pPr>
    </w:lvl>
    <w:lvl w:ilvl="4" w:tplc="AC2451B6">
      <w:start w:val="1"/>
      <w:numFmt w:val="lowerLetter"/>
      <w:lvlText w:val="%5."/>
      <w:lvlJc w:val="left"/>
      <w:pPr>
        <w:ind w:left="3600" w:firstLine="0"/>
      </w:pPr>
    </w:lvl>
    <w:lvl w:ilvl="5" w:tplc="2D5ED8DE">
      <w:start w:val="1"/>
      <w:numFmt w:val="lowerRoman"/>
      <w:lvlText w:val="%6."/>
      <w:lvlJc w:val="left"/>
      <w:pPr>
        <w:ind w:left="4500" w:firstLine="0"/>
      </w:pPr>
    </w:lvl>
    <w:lvl w:ilvl="6" w:tplc="3D20673A">
      <w:start w:val="1"/>
      <w:numFmt w:val="decimal"/>
      <w:lvlText w:val="%7."/>
      <w:lvlJc w:val="left"/>
      <w:pPr>
        <w:ind w:left="5040" w:firstLine="0"/>
      </w:pPr>
    </w:lvl>
    <w:lvl w:ilvl="7" w:tplc="975E7004">
      <w:start w:val="1"/>
      <w:numFmt w:val="lowerLetter"/>
      <w:lvlText w:val="%8."/>
      <w:lvlJc w:val="left"/>
      <w:pPr>
        <w:ind w:left="5760" w:firstLine="0"/>
      </w:pPr>
    </w:lvl>
    <w:lvl w:ilvl="8" w:tplc="A2E0D32C">
      <w:start w:val="1"/>
      <w:numFmt w:val="lowerRoman"/>
      <w:lvlText w:val="%9."/>
      <w:lvlJc w:val="left"/>
      <w:pPr>
        <w:ind w:left="6660" w:firstLine="0"/>
      </w:pPr>
    </w:lvl>
  </w:abstractNum>
  <w:abstractNum w:abstractNumId="40" w15:restartNumberingAfterBreak="0">
    <w:nsid w:val="7653129B"/>
    <w:multiLevelType w:val="hybridMultilevel"/>
    <w:tmpl w:val="FFAAD576"/>
    <w:name w:val="Нумерованный список 22"/>
    <w:lvl w:ilvl="0" w:tplc="90D4786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9EEEBDE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B7669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F064C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46EC4D6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7D2FDB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7DA934E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82685F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7CE145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1" w15:restartNumberingAfterBreak="0">
    <w:nsid w:val="77536DD8"/>
    <w:multiLevelType w:val="hybridMultilevel"/>
    <w:tmpl w:val="AD94813A"/>
    <w:name w:val="Нумерованный список 16"/>
    <w:lvl w:ilvl="0" w:tplc="18F4CB30">
      <w:numFmt w:val="bullet"/>
      <w:lvlText w:val=""/>
      <w:lvlJc w:val="left"/>
      <w:pPr>
        <w:ind w:left="420" w:firstLine="0"/>
      </w:pPr>
      <w:rPr>
        <w:rFonts w:ascii="Symbol" w:hAnsi="Symbol"/>
      </w:rPr>
    </w:lvl>
    <w:lvl w:ilvl="1" w:tplc="AE16141C">
      <w:numFmt w:val="bullet"/>
      <w:lvlText w:val="o"/>
      <w:lvlJc w:val="left"/>
      <w:pPr>
        <w:ind w:left="1140" w:firstLine="0"/>
      </w:pPr>
      <w:rPr>
        <w:rFonts w:ascii="Courier New" w:hAnsi="Courier New" w:cs="Courier New"/>
      </w:rPr>
    </w:lvl>
    <w:lvl w:ilvl="2" w:tplc="DE12D908">
      <w:numFmt w:val="bullet"/>
      <w:lvlText w:val=""/>
      <w:lvlJc w:val="left"/>
      <w:pPr>
        <w:ind w:left="1860" w:firstLine="0"/>
      </w:pPr>
      <w:rPr>
        <w:rFonts w:ascii="Wingdings" w:eastAsia="Wingdings" w:hAnsi="Wingdings" w:cs="Wingdings"/>
      </w:rPr>
    </w:lvl>
    <w:lvl w:ilvl="3" w:tplc="A348A33A">
      <w:numFmt w:val="bullet"/>
      <w:lvlText w:val=""/>
      <w:lvlJc w:val="left"/>
      <w:pPr>
        <w:ind w:left="2580" w:firstLine="0"/>
      </w:pPr>
      <w:rPr>
        <w:rFonts w:ascii="Symbol" w:hAnsi="Symbol"/>
      </w:rPr>
    </w:lvl>
    <w:lvl w:ilvl="4" w:tplc="99725A10">
      <w:numFmt w:val="bullet"/>
      <w:lvlText w:val="o"/>
      <w:lvlJc w:val="left"/>
      <w:pPr>
        <w:ind w:left="3300" w:firstLine="0"/>
      </w:pPr>
      <w:rPr>
        <w:rFonts w:ascii="Courier New" w:hAnsi="Courier New" w:cs="Courier New"/>
      </w:rPr>
    </w:lvl>
    <w:lvl w:ilvl="5" w:tplc="9C6C8922">
      <w:numFmt w:val="bullet"/>
      <w:lvlText w:val=""/>
      <w:lvlJc w:val="left"/>
      <w:pPr>
        <w:ind w:left="4020" w:firstLine="0"/>
      </w:pPr>
      <w:rPr>
        <w:rFonts w:ascii="Wingdings" w:eastAsia="Wingdings" w:hAnsi="Wingdings" w:cs="Wingdings"/>
      </w:rPr>
    </w:lvl>
    <w:lvl w:ilvl="6" w:tplc="4E380D80">
      <w:numFmt w:val="bullet"/>
      <w:lvlText w:val=""/>
      <w:lvlJc w:val="left"/>
      <w:pPr>
        <w:ind w:left="4740" w:firstLine="0"/>
      </w:pPr>
      <w:rPr>
        <w:rFonts w:ascii="Symbol" w:hAnsi="Symbol"/>
      </w:rPr>
    </w:lvl>
    <w:lvl w:ilvl="7" w:tplc="28EAFF92">
      <w:numFmt w:val="bullet"/>
      <w:lvlText w:val="o"/>
      <w:lvlJc w:val="left"/>
      <w:pPr>
        <w:ind w:left="5460" w:firstLine="0"/>
      </w:pPr>
      <w:rPr>
        <w:rFonts w:ascii="Courier New" w:hAnsi="Courier New" w:cs="Courier New"/>
      </w:rPr>
    </w:lvl>
    <w:lvl w:ilvl="8" w:tplc="12DCCC96">
      <w:numFmt w:val="bullet"/>
      <w:lvlText w:val=""/>
      <w:lvlJc w:val="left"/>
      <w:pPr>
        <w:ind w:left="6180" w:firstLine="0"/>
      </w:pPr>
      <w:rPr>
        <w:rFonts w:ascii="Wingdings" w:eastAsia="Wingdings" w:hAnsi="Wingdings" w:cs="Wingdings"/>
      </w:rPr>
    </w:lvl>
  </w:abstractNum>
  <w:abstractNum w:abstractNumId="42" w15:restartNumberingAfterBreak="0">
    <w:nsid w:val="781D363C"/>
    <w:multiLevelType w:val="hybridMultilevel"/>
    <w:tmpl w:val="C91CCE52"/>
    <w:name w:val="Нумерованный список 25"/>
    <w:lvl w:ilvl="0" w:tplc="CD72233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B72CA3E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B64A8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3B044B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4ACBE0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DD2776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7D2A03A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7FE0D0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E7A725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3" w15:restartNumberingAfterBreak="0">
    <w:nsid w:val="79A45256"/>
    <w:multiLevelType w:val="hybridMultilevel"/>
    <w:tmpl w:val="0DF24B58"/>
    <w:name w:val="Нумерованный список 6"/>
    <w:lvl w:ilvl="0" w:tplc="CB04F8C8">
      <w:numFmt w:val="bullet"/>
      <w:lvlText w:val=""/>
      <w:lvlJc w:val="left"/>
      <w:pPr>
        <w:ind w:left="1069" w:firstLine="0"/>
      </w:pPr>
      <w:rPr>
        <w:rFonts w:ascii="Symbol" w:hAnsi="Symbol"/>
      </w:rPr>
    </w:lvl>
    <w:lvl w:ilvl="1" w:tplc="BEBA9C9A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6F28B0E0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3868584C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B4D861A8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059EFEAA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86DE86E6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96084D0C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12E419CC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44" w15:restartNumberingAfterBreak="0">
    <w:nsid w:val="7B0660F9"/>
    <w:multiLevelType w:val="hybridMultilevel"/>
    <w:tmpl w:val="06646B06"/>
    <w:name w:val="Нумерованный список 18"/>
    <w:lvl w:ilvl="0" w:tplc="4E8A5A16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9822D19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1E4A85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7EC6C8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1A2F2D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6A129F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3B26FA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E6EF1B4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DA80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5" w15:restartNumberingAfterBreak="0">
    <w:nsid w:val="7F6342FB"/>
    <w:multiLevelType w:val="hybridMultilevel"/>
    <w:tmpl w:val="BDA6396C"/>
    <w:name w:val="Нумерованный список 28"/>
    <w:lvl w:ilvl="0" w:tplc="7122B6C6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CA45A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78AFE6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386804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1680B9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AD10EDD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CF0FC8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CD6E8F1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EF2F4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22"/>
  </w:num>
  <w:num w:numId="5">
    <w:abstractNumId w:val="39"/>
  </w:num>
  <w:num w:numId="6">
    <w:abstractNumId w:val="43"/>
  </w:num>
  <w:num w:numId="7">
    <w:abstractNumId w:val="0"/>
  </w:num>
  <w:num w:numId="8">
    <w:abstractNumId w:val="35"/>
  </w:num>
  <w:num w:numId="9">
    <w:abstractNumId w:val="36"/>
  </w:num>
  <w:num w:numId="10">
    <w:abstractNumId w:val="24"/>
  </w:num>
  <w:num w:numId="11">
    <w:abstractNumId w:val="25"/>
  </w:num>
  <w:num w:numId="12">
    <w:abstractNumId w:val="14"/>
  </w:num>
  <w:num w:numId="13">
    <w:abstractNumId w:val="17"/>
  </w:num>
  <w:num w:numId="14">
    <w:abstractNumId w:val="11"/>
  </w:num>
  <w:num w:numId="15">
    <w:abstractNumId w:val="37"/>
  </w:num>
  <w:num w:numId="16">
    <w:abstractNumId w:val="41"/>
  </w:num>
  <w:num w:numId="17">
    <w:abstractNumId w:val="8"/>
  </w:num>
  <w:num w:numId="18">
    <w:abstractNumId w:val="44"/>
  </w:num>
  <w:num w:numId="19">
    <w:abstractNumId w:val="6"/>
  </w:num>
  <w:num w:numId="20">
    <w:abstractNumId w:val="26"/>
  </w:num>
  <w:num w:numId="21">
    <w:abstractNumId w:val="12"/>
  </w:num>
  <w:num w:numId="22">
    <w:abstractNumId w:val="40"/>
  </w:num>
  <w:num w:numId="23">
    <w:abstractNumId w:val="2"/>
  </w:num>
  <w:num w:numId="24">
    <w:abstractNumId w:val="38"/>
  </w:num>
  <w:num w:numId="25">
    <w:abstractNumId w:val="42"/>
  </w:num>
  <w:num w:numId="26">
    <w:abstractNumId w:val="30"/>
  </w:num>
  <w:num w:numId="27">
    <w:abstractNumId w:val="5"/>
  </w:num>
  <w:num w:numId="28">
    <w:abstractNumId w:val="45"/>
  </w:num>
  <w:num w:numId="29">
    <w:abstractNumId w:val="7"/>
  </w:num>
  <w:num w:numId="30">
    <w:abstractNumId w:val="13"/>
  </w:num>
  <w:num w:numId="31">
    <w:abstractNumId w:val="4"/>
  </w:num>
  <w:num w:numId="32">
    <w:abstractNumId w:val="32"/>
  </w:num>
  <w:num w:numId="33">
    <w:abstractNumId w:val="10"/>
  </w:num>
  <w:num w:numId="34">
    <w:abstractNumId w:val="23"/>
  </w:num>
  <w:num w:numId="35">
    <w:abstractNumId w:val="20"/>
  </w:num>
  <w:num w:numId="36">
    <w:abstractNumId w:val="31"/>
  </w:num>
  <w:num w:numId="37">
    <w:abstractNumId w:val="16"/>
  </w:num>
  <w:num w:numId="38">
    <w:abstractNumId w:val="9"/>
  </w:num>
  <w:num w:numId="39">
    <w:abstractNumId w:val="27"/>
  </w:num>
  <w:num w:numId="40">
    <w:abstractNumId w:val="21"/>
  </w:num>
  <w:num w:numId="41">
    <w:abstractNumId w:val="33"/>
  </w:num>
  <w:num w:numId="42">
    <w:abstractNumId w:val="19"/>
  </w:num>
  <w:num w:numId="43">
    <w:abstractNumId w:val="18"/>
  </w:num>
  <w:num w:numId="44">
    <w:abstractNumId w:val="28"/>
  </w:num>
  <w:num w:numId="45">
    <w:abstractNumId w:val="29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19D"/>
    <w:rsid w:val="00050269"/>
    <w:rsid w:val="00065E1E"/>
    <w:rsid w:val="001C0248"/>
    <w:rsid w:val="003A1D2A"/>
    <w:rsid w:val="007542DC"/>
    <w:rsid w:val="00941987"/>
    <w:rsid w:val="009C219D"/>
    <w:rsid w:val="00B0655E"/>
    <w:rsid w:val="00D17959"/>
    <w:rsid w:val="00DF5928"/>
    <w:rsid w:val="00E9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EFD5E"/>
  <w15:docId w15:val="{E34A3942-41A9-47D7-A6FF-6617E9E86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0"/>
      <w:outlineLvl w:val="0"/>
    </w:pPr>
    <w:rPr>
      <w:rFonts w:ascii="Cambria" w:eastAsia="Cambria" w:hAnsi="Cambria" w:cs="Cambria"/>
      <w:color w:val="365F91"/>
      <w:sz w:val="32"/>
      <w:szCs w:val="32"/>
      <w:lang w:eastAsia="en-US"/>
    </w:rPr>
  </w:style>
  <w:style w:type="paragraph" w:styleId="2">
    <w:name w:val="heading 2"/>
    <w:basedOn w:val="a"/>
    <w:next w:val="a"/>
    <w:qFormat/>
    <w:pPr>
      <w:keepNext/>
      <w:keepLines/>
      <w:spacing w:before="40" w:after="0"/>
      <w:outlineLvl w:val="1"/>
    </w:pPr>
    <w:rPr>
      <w:rFonts w:ascii="Cambria" w:eastAsia="Cambria" w:hAnsi="Cambria" w:cs="Cambria"/>
      <w:color w:val="365F9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  <w:rPr>
      <w:lang w:eastAsia="en-US"/>
    </w:rPr>
  </w:style>
  <w:style w:type="paragraph" w:styleId="a4">
    <w:name w:val="No Spacing"/>
    <w:qFormat/>
    <w:pPr>
      <w:spacing w:after="0" w:line="240" w:lineRule="auto"/>
    </w:pPr>
    <w:rPr>
      <w:lang w:eastAsia="en-US"/>
    </w:rPr>
  </w:style>
  <w:style w:type="paragraph" w:styleId="a5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paragraph" w:styleId="a6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7">
    <w:name w:val="c6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paragraph" w:styleId="a8">
    <w:name w:val="TOC Heading"/>
    <w:basedOn w:val="1"/>
    <w:next w:val="a"/>
    <w:qFormat/>
    <w:pPr>
      <w:spacing w:line="259" w:lineRule="auto"/>
      <w:outlineLvl w:val="9"/>
    </w:pPr>
    <w:rPr>
      <w:lang w:eastAsia="ru-RU"/>
    </w:rPr>
  </w:style>
  <w:style w:type="paragraph" w:styleId="10">
    <w:name w:val="toc 1"/>
    <w:basedOn w:val="a"/>
    <w:next w:val="a"/>
    <w:qFormat/>
    <w:pPr>
      <w:spacing w:after="100"/>
    </w:pPr>
    <w:rPr>
      <w:lang w:eastAsia="en-US"/>
    </w:rPr>
  </w:style>
  <w:style w:type="paragraph" w:styleId="20">
    <w:name w:val="toc 2"/>
    <w:basedOn w:val="a"/>
    <w:next w:val="a"/>
    <w:qFormat/>
    <w:pPr>
      <w:spacing w:after="100"/>
      <w:ind w:left="220"/>
    </w:pPr>
    <w:rPr>
      <w:lang w:eastAsia="en-US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Заголовок 1 Знак"/>
    <w:basedOn w:val="a0"/>
    <w:rPr>
      <w:rFonts w:ascii="Cambria" w:eastAsia="Cambria" w:hAnsi="Cambria" w:cs="Cambria"/>
      <w:color w:val="365F91"/>
      <w:sz w:val="32"/>
      <w:szCs w:val="32"/>
      <w:lang w:eastAsia="en-US"/>
    </w:rPr>
  </w:style>
  <w:style w:type="character" w:customStyle="1" w:styleId="21">
    <w:name w:val="Заголовок 2 Знак"/>
    <w:basedOn w:val="a0"/>
    <w:rPr>
      <w:rFonts w:ascii="Cambria" w:eastAsia="Cambria" w:hAnsi="Cambria" w:cs="Cambria"/>
      <w:color w:val="365F91"/>
      <w:sz w:val="26"/>
      <w:szCs w:val="26"/>
      <w:lang w:eastAsia="en-US"/>
    </w:rPr>
  </w:style>
  <w:style w:type="character" w:customStyle="1" w:styleId="aa">
    <w:name w:val="Без интервала Знак"/>
    <w:rPr>
      <w:rFonts w:eastAsia="Calibri"/>
      <w:lang w:eastAsia="en-US"/>
    </w:rPr>
  </w:style>
  <w:style w:type="character" w:customStyle="1" w:styleId="ab">
    <w:name w:val="Нижний колонтитул Знак"/>
    <w:basedOn w:val="a0"/>
    <w:rPr>
      <w:rFonts w:eastAsia="Calibri"/>
      <w:lang w:eastAsia="en-US"/>
    </w:rPr>
  </w:style>
  <w:style w:type="character" w:customStyle="1" w:styleId="c3">
    <w:name w:val="c3"/>
    <w:basedOn w:val="a0"/>
  </w:style>
  <w:style w:type="character" w:customStyle="1" w:styleId="c8">
    <w:name w:val="c8"/>
    <w:basedOn w:val="a0"/>
  </w:style>
  <w:style w:type="character" w:customStyle="1" w:styleId="c12">
    <w:name w:val="c12"/>
    <w:basedOn w:val="a0"/>
  </w:style>
  <w:style w:type="character" w:customStyle="1" w:styleId="c0">
    <w:name w:val="c0"/>
    <w:basedOn w:val="a0"/>
  </w:style>
  <w:style w:type="character" w:customStyle="1" w:styleId="c54">
    <w:name w:val="c54"/>
    <w:basedOn w:val="a0"/>
  </w:style>
  <w:style w:type="character" w:styleId="ac">
    <w:name w:val="Hyperlink"/>
    <w:rPr>
      <w:rFonts w:cs="Times New Roman"/>
      <w:color w:val="000080"/>
      <w:u w:val="single"/>
    </w:rPr>
  </w:style>
  <w:style w:type="character" w:customStyle="1" w:styleId="ad">
    <w:name w:val="Верхний колонтитул Знак"/>
    <w:basedOn w:val="a0"/>
    <w:uiPriority w:val="99"/>
    <w:rPr>
      <w:rFonts w:eastAsia="Calibri"/>
      <w:lang w:eastAsia="en-US"/>
    </w:rPr>
  </w:style>
  <w:style w:type="character" w:styleId="ae">
    <w:name w:val="page number"/>
    <w:basedOn w:val="a0"/>
  </w:style>
  <w:style w:type="character" w:customStyle="1" w:styleId="HTML0">
    <w:name w:val="Стандартный HTML Знак"/>
    <w:basedOn w:val="a0"/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выноски Знак"/>
    <w:basedOn w:val="a0"/>
    <w:rPr>
      <w:rFonts w:ascii="Tahoma" w:eastAsia="Calibri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pPr>
      <w:spacing w:after="0" w:line="240" w:lineRule="auto"/>
    </w:pPr>
    <w:rPr>
      <w:rFonts w:ascii="Times New Roman" w:hAnsi="Times New Roman"/>
      <w:sz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eremoc.ruhtt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games-for-kid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40</Pages>
  <Words>11251</Words>
  <Characters>64136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</cp:lastModifiedBy>
  <cp:revision>16</cp:revision>
  <cp:lastPrinted>2024-09-04T01:22:00Z</cp:lastPrinted>
  <dcterms:created xsi:type="dcterms:W3CDTF">2024-08-21T06:55:00Z</dcterms:created>
  <dcterms:modified xsi:type="dcterms:W3CDTF">2024-09-19T06:52:00Z</dcterms:modified>
</cp:coreProperties>
</file>